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4" w:type="dxa"/>
        <w:tblInd w:w="-252" w:type="dxa"/>
        <w:tblLook w:val="0000" w:firstRow="0" w:lastRow="0" w:firstColumn="0" w:lastColumn="0" w:noHBand="0" w:noVBand="0"/>
      </w:tblPr>
      <w:tblGrid>
        <w:gridCol w:w="3420"/>
        <w:gridCol w:w="6674"/>
      </w:tblGrid>
      <w:tr w:rsidR="00955576" w:rsidRPr="00955576" w:rsidTr="000F5467">
        <w:tc>
          <w:tcPr>
            <w:tcW w:w="3420" w:type="dxa"/>
          </w:tcPr>
          <w:p w:rsidR="00955576" w:rsidRPr="00D224CB" w:rsidRDefault="00955576" w:rsidP="00E17DD1">
            <w:pPr>
              <w:spacing w:after="0" w:line="240" w:lineRule="auto"/>
              <w:jc w:val="center"/>
              <w:rPr>
                <w:rFonts w:eastAsia="Times New Roman" w:cs="Times New Roman"/>
                <w:b/>
                <w:szCs w:val="28"/>
              </w:rPr>
            </w:pPr>
            <w:r w:rsidRPr="00D224CB">
              <w:rPr>
                <w:rFonts w:eastAsia="Times New Roman" w:cs="Times New Roman"/>
                <w:b/>
                <w:szCs w:val="28"/>
              </w:rPr>
              <w:t>UỶ BAN NHÂN DÂN</w:t>
            </w:r>
          </w:p>
        </w:tc>
        <w:tc>
          <w:tcPr>
            <w:tcW w:w="6674" w:type="dxa"/>
          </w:tcPr>
          <w:p w:rsidR="00955576" w:rsidRPr="00594308" w:rsidRDefault="00955576" w:rsidP="00E17DD1">
            <w:pPr>
              <w:spacing w:after="0" w:line="240" w:lineRule="auto"/>
              <w:ind w:left="684" w:hanging="684"/>
              <w:jc w:val="center"/>
              <w:rPr>
                <w:rFonts w:eastAsia="Times New Roman" w:cs="Times New Roman"/>
                <w:b/>
                <w:szCs w:val="28"/>
              </w:rPr>
            </w:pPr>
            <w:r w:rsidRPr="00594308">
              <w:rPr>
                <w:rFonts w:eastAsia="Times New Roman" w:cs="Times New Roman"/>
                <w:b/>
                <w:szCs w:val="28"/>
              </w:rPr>
              <w:t>CỘNG HOÀ XÃ HỘI CHỦ NGHĨA VIỆT NAM</w:t>
            </w:r>
          </w:p>
        </w:tc>
      </w:tr>
      <w:tr w:rsidR="00955576" w:rsidRPr="00955576" w:rsidTr="000F5467">
        <w:tc>
          <w:tcPr>
            <w:tcW w:w="3420" w:type="dxa"/>
          </w:tcPr>
          <w:p w:rsidR="00955576" w:rsidRPr="00955576" w:rsidRDefault="00955576" w:rsidP="00E17DD1">
            <w:pPr>
              <w:spacing w:after="0" w:line="240" w:lineRule="auto"/>
              <w:jc w:val="center"/>
              <w:rPr>
                <w:rFonts w:eastAsia="Times New Roman" w:cs="Times New Roman"/>
                <w:b/>
                <w:szCs w:val="28"/>
              </w:rPr>
            </w:pPr>
            <w:r w:rsidRPr="00955576">
              <w:rPr>
                <w:rFonts w:eastAsia="Times New Roman" w:cs="Times New Roman"/>
                <w:b/>
                <w:sz w:val="26"/>
                <w:szCs w:val="28"/>
              </w:rPr>
              <w:t>XÃ NGA THẮNG</w:t>
            </w:r>
          </w:p>
        </w:tc>
        <w:tc>
          <w:tcPr>
            <w:tcW w:w="6674" w:type="dxa"/>
          </w:tcPr>
          <w:p w:rsidR="00955576" w:rsidRPr="00594308" w:rsidRDefault="00955576" w:rsidP="00E17DD1">
            <w:pPr>
              <w:spacing w:after="0" w:line="240" w:lineRule="auto"/>
              <w:jc w:val="center"/>
              <w:rPr>
                <w:rFonts w:eastAsia="Times New Roman" w:cs="Times New Roman"/>
                <w:b/>
                <w:szCs w:val="28"/>
              </w:rPr>
            </w:pPr>
            <w:r w:rsidRPr="00594308">
              <w:rPr>
                <w:rFonts w:eastAsia="Times New Roman" w:cs="Times New Roman"/>
                <w:b/>
                <w:szCs w:val="28"/>
              </w:rPr>
              <w:t>Độc lập- Tự do - Hạnh phúc</w:t>
            </w:r>
          </w:p>
        </w:tc>
      </w:tr>
      <w:tr w:rsidR="00955576" w:rsidRPr="00955576" w:rsidTr="000F5467">
        <w:tc>
          <w:tcPr>
            <w:tcW w:w="3420" w:type="dxa"/>
          </w:tcPr>
          <w:p w:rsidR="00955576" w:rsidRPr="00955576" w:rsidRDefault="00955576" w:rsidP="0040564E">
            <w:pPr>
              <w:spacing w:after="0" w:line="240" w:lineRule="auto"/>
              <w:jc w:val="both"/>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689610</wp:posOffset>
                      </wp:positionH>
                      <wp:positionV relativeFrom="paragraph">
                        <wp:posOffset>5715</wp:posOffset>
                      </wp:positionV>
                      <wp:extent cx="628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F83D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45pt" to="10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2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sx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"/>
                  </w:pict>
                </mc:Fallback>
              </mc:AlternateContent>
            </w:r>
          </w:p>
        </w:tc>
        <w:tc>
          <w:tcPr>
            <w:tcW w:w="6674" w:type="dxa"/>
          </w:tcPr>
          <w:p w:rsidR="00955576" w:rsidRPr="00955576" w:rsidRDefault="00955576" w:rsidP="0040564E">
            <w:pPr>
              <w:spacing w:after="0" w:line="240" w:lineRule="auto"/>
              <w:jc w:val="both"/>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10795</wp:posOffset>
                      </wp:positionV>
                      <wp:extent cx="1943100"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EA3C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85pt" to="23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"/>
                  </w:pict>
                </mc:Fallback>
              </mc:AlternateContent>
            </w:r>
            <w:r w:rsidRPr="00955576">
              <w:rPr>
                <w:rFonts w:eastAsia="Times New Roman" w:cs="Times New Roman"/>
                <w:szCs w:val="28"/>
              </w:rPr>
              <w:t xml:space="preserve"> </w:t>
            </w:r>
          </w:p>
        </w:tc>
      </w:tr>
      <w:tr w:rsidR="00955576" w:rsidRPr="00955576" w:rsidTr="000F5467">
        <w:tc>
          <w:tcPr>
            <w:tcW w:w="3420" w:type="dxa"/>
          </w:tcPr>
          <w:p w:rsidR="00955576" w:rsidRPr="00955576" w:rsidRDefault="00955576" w:rsidP="0040564E">
            <w:pPr>
              <w:spacing w:after="0" w:line="240" w:lineRule="auto"/>
              <w:jc w:val="both"/>
              <w:rPr>
                <w:rFonts w:eastAsia="Times New Roman" w:cs="Times New Roman"/>
                <w:szCs w:val="28"/>
              </w:rPr>
            </w:pPr>
            <w:r w:rsidRPr="00955576">
              <w:rPr>
                <w:rFonts w:eastAsia="Times New Roman" w:cs="Times New Roman"/>
                <w:szCs w:val="28"/>
              </w:rPr>
              <w:t xml:space="preserve">Số: </w:t>
            </w:r>
            <w:r w:rsidR="00BC4B9B">
              <w:rPr>
                <w:rFonts w:eastAsia="Times New Roman" w:cs="Times New Roman"/>
                <w:szCs w:val="28"/>
              </w:rPr>
              <w:t xml:space="preserve">  </w:t>
            </w:r>
            <w:r w:rsidR="00522F42">
              <w:rPr>
                <w:rFonts w:eastAsia="Times New Roman" w:cs="Times New Roman"/>
                <w:szCs w:val="28"/>
              </w:rPr>
              <w:t>/</w:t>
            </w:r>
            <w:r>
              <w:rPr>
                <w:rFonts w:eastAsia="Times New Roman" w:cs="Times New Roman"/>
                <w:szCs w:val="28"/>
              </w:rPr>
              <w:t>KH</w:t>
            </w:r>
            <w:r w:rsidRPr="00955576">
              <w:rPr>
                <w:rFonts w:eastAsia="Times New Roman" w:cs="Times New Roman"/>
                <w:szCs w:val="28"/>
              </w:rPr>
              <w:t xml:space="preserve"> - UBND</w:t>
            </w:r>
          </w:p>
        </w:tc>
        <w:tc>
          <w:tcPr>
            <w:tcW w:w="6674" w:type="dxa"/>
          </w:tcPr>
          <w:p w:rsidR="00955576" w:rsidRPr="00955576" w:rsidRDefault="00955576" w:rsidP="0040564E">
            <w:pPr>
              <w:keepNext/>
              <w:spacing w:after="0" w:line="240" w:lineRule="auto"/>
              <w:jc w:val="both"/>
              <w:outlineLvl w:val="0"/>
              <w:rPr>
                <w:rFonts w:eastAsia="Times New Roman" w:cs="Times New Roman"/>
                <w:bCs/>
                <w:i/>
                <w:iCs/>
                <w:szCs w:val="28"/>
              </w:rPr>
            </w:pPr>
            <w:r w:rsidRPr="00955576">
              <w:rPr>
                <w:rFonts w:eastAsia="Times New Roman" w:cs="Times New Roman"/>
                <w:bCs/>
                <w:i/>
                <w:iCs/>
                <w:szCs w:val="28"/>
              </w:rPr>
              <w:t xml:space="preserve">                       Nga Thắng, ngày  </w:t>
            </w:r>
            <w:r w:rsidR="0013035F">
              <w:rPr>
                <w:rFonts w:eastAsia="Times New Roman" w:cs="Times New Roman"/>
                <w:bCs/>
                <w:i/>
                <w:iCs/>
                <w:szCs w:val="28"/>
              </w:rPr>
              <w:t>17</w:t>
            </w:r>
            <w:r w:rsidRPr="00955576">
              <w:rPr>
                <w:rFonts w:eastAsia="Times New Roman" w:cs="Times New Roman"/>
                <w:bCs/>
                <w:i/>
                <w:iCs/>
                <w:szCs w:val="28"/>
              </w:rPr>
              <w:t xml:space="preserve"> tháng </w:t>
            </w:r>
            <w:r w:rsidR="005621CE">
              <w:rPr>
                <w:rFonts w:eastAsia="Times New Roman" w:cs="Times New Roman"/>
                <w:bCs/>
                <w:i/>
                <w:iCs/>
                <w:szCs w:val="28"/>
              </w:rPr>
              <w:t>01</w:t>
            </w:r>
            <w:r w:rsidRPr="00955576">
              <w:rPr>
                <w:rFonts w:eastAsia="Times New Roman" w:cs="Times New Roman"/>
                <w:bCs/>
                <w:i/>
                <w:iCs/>
                <w:szCs w:val="28"/>
              </w:rPr>
              <w:t xml:space="preserve"> năm 202</w:t>
            </w:r>
            <w:r w:rsidR="00093610">
              <w:rPr>
                <w:rFonts w:eastAsia="Times New Roman" w:cs="Times New Roman"/>
                <w:bCs/>
                <w:i/>
                <w:iCs/>
                <w:szCs w:val="28"/>
              </w:rPr>
              <w:t>5</w:t>
            </w:r>
          </w:p>
        </w:tc>
      </w:tr>
    </w:tbl>
    <w:p w:rsidR="00955576" w:rsidRPr="00955576" w:rsidRDefault="00955576" w:rsidP="0040564E">
      <w:pPr>
        <w:spacing w:after="0" w:line="240" w:lineRule="auto"/>
        <w:jc w:val="both"/>
        <w:rPr>
          <w:rFonts w:eastAsia="Times New Roman" w:cs="Times New Roman"/>
          <w:szCs w:val="28"/>
        </w:rPr>
      </w:pPr>
    </w:p>
    <w:p w:rsidR="00955576" w:rsidRPr="00955576" w:rsidRDefault="00955576" w:rsidP="00E17DD1">
      <w:pPr>
        <w:spacing w:after="0" w:line="240" w:lineRule="auto"/>
        <w:jc w:val="center"/>
        <w:rPr>
          <w:rFonts w:eastAsia="Times New Roman" w:cs="Times New Roman"/>
          <w:b/>
          <w:szCs w:val="28"/>
        </w:rPr>
      </w:pPr>
      <w:r>
        <w:rPr>
          <w:rFonts w:eastAsia="Times New Roman" w:cs="Times New Roman"/>
          <w:b/>
          <w:szCs w:val="28"/>
        </w:rPr>
        <w:t>KẾ HOẠCH</w:t>
      </w:r>
    </w:p>
    <w:p w:rsidR="00955576" w:rsidRPr="00C24195" w:rsidRDefault="00955576" w:rsidP="00E17DD1">
      <w:pPr>
        <w:spacing w:after="0" w:line="240" w:lineRule="auto"/>
        <w:jc w:val="center"/>
        <w:rPr>
          <w:rFonts w:eastAsia="Times New Roman" w:cs="Times New Roman"/>
          <w:b/>
          <w:szCs w:val="28"/>
        </w:rPr>
      </w:pPr>
      <w:r w:rsidRPr="00955576">
        <w:rPr>
          <w:rFonts w:eastAsia="Times New Roman" w:cs="Times New Roman"/>
          <w:b/>
          <w:szCs w:val="28"/>
        </w:rPr>
        <w:t xml:space="preserve">Tổ chức các hoạt động </w:t>
      </w:r>
      <w:r w:rsidRPr="00C24195">
        <w:rPr>
          <w:rFonts w:eastAsia="Times New Roman" w:cs="Times New Roman"/>
          <w:b/>
          <w:szCs w:val="28"/>
        </w:rPr>
        <w:t>tuyên truyền, văn hóa, văn nghệ, thể thao</w:t>
      </w:r>
    </w:p>
    <w:p w:rsidR="00955576" w:rsidRPr="00955576" w:rsidRDefault="00955576" w:rsidP="00E17DD1">
      <w:pPr>
        <w:spacing w:after="0" w:line="240" w:lineRule="auto"/>
        <w:jc w:val="center"/>
        <w:rPr>
          <w:rFonts w:eastAsia="Times New Roman" w:cs="Times New Roman"/>
          <w:szCs w:val="28"/>
        </w:rPr>
      </w:pPr>
      <w:r w:rsidRPr="00C24195">
        <w:rPr>
          <w:rFonts w:eastAsia="Times New Roman" w:cs="Times New Roman"/>
          <w:b/>
          <w:szCs w:val="28"/>
        </w:rPr>
        <w:t>“</w:t>
      </w:r>
      <w:r w:rsidRPr="00955576">
        <w:rPr>
          <w:rFonts w:eastAsia="Times New Roman" w:cs="Times New Roman"/>
          <w:b/>
          <w:szCs w:val="28"/>
        </w:rPr>
        <w:t xml:space="preserve"> </w:t>
      </w:r>
      <w:r w:rsidR="00D060E7">
        <w:rPr>
          <w:rFonts w:eastAsia="Times New Roman" w:cs="Times New Roman"/>
          <w:b/>
          <w:szCs w:val="28"/>
        </w:rPr>
        <w:t>M</w:t>
      </w:r>
      <w:r w:rsidRPr="00955576">
        <w:rPr>
          <w:rFonts w:eastAsia="Times New Roman" w:cs="Times New Roman"/>
          <w:b/>
          <w:szCs w:val="28"/>
        </w:rPr>
        <w:t xml:space="preserve">ừng Đảng, mừng </w:t>
      </w:r>
      <w:r w:rsidRPr="00C24195">
        <w:rPr>
          <w:rFonts w:eastAsia="Times New Roman" w:cs="Times New Roman"/>
          <w:b/>
          <w:szCs w:val="28"/>
        </w:rPr>
        <w:t>X</w:t>
      </w:r>
      <w:r w:rsidRPr="00955576">
        <w:rPr>
          <w:rFonts w:eastAsia="Times New Roman" w:cs="Times New Roman"/>
          <w:b/>
          <w:szCs w:val="28"/>
        </w:rPr>
        <w:t xml:space="preserve">uân  </w:t>
      </w:r>
      <w:r w:rsidR="00333A5A">
        <w:rPr>
          <w:rFonts w:eastAsia="Times New Roman" w:cs="Times New Roman"/>
          <w:b/>
          <w:szCs w:val="28"/>
        </w:rPr>
        <w:t>Ất Tỵ</w:t>
      </w:r>
      <w:r w:rsidRPr="00C24195">
        <w:rPr>
          <w:rFonts w:eastAsia="Times New Roman" w:cs="Times New Roman"/>
          <w:b/>
          <w:szCs w:val="28"/>
        </w:rPr>
        <w:t xml:space="preserve"> năm </w:t>
      </w:r>
      <w:r w:rsidR="00333A5A">
        <w:rPr>
          <w:rFonts w:eastAsia="Times New Roman" w:cs="Times New Roman"/>
          <w:b/>
          <w:szCs w:val="28"/>
        </w:rPr>
        <w:t>2025</w:t>
      </w:r>
      <w:r w:rsidRPr="00C24195">
        <w:rPr>
          <w:rFonts w:eastAsia="Times New Roman" w:cs="Times New Roman"/>
          <w:b/>
          <w:szCs w:val="28"/>
        </w:rPr>
        <w:t>”.</w:t>
      </w:r>
    </w:p>
    <w:p w:rsidR="00955576" w:rsidRPr="00955576" w:rsidRDefault="00955576" w:rsidP="0040564E">
      <w:pPr>
        <w:spacing w:after="0" w:line="240" w:lineRule="auto"/>
        <w:jc w:val="both"/>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2029137</wp:posOffset>
                </wp:positionH>
                <wp:positionV relativeFrom="paragraph">
                  <wp:posOffset>18282</wp:posOffset>
                </wp:positionV>
                <wp:extent cx="1895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706D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45pt" to="3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f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6Y5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"/>
            </w:pict>
          </mc:Fallback>
        </mc:AlternateContent>
      </w:r>
    </w:p>
    <w:p w:rsidR="006C68C8" w:rsidRDefault="00955576" w:rsidP="0040564E">
      <w:pPr>
        <w:spacing w:after="0" w:line="240" w:lineRule="auto"/>
        <w:jc w:val="both"/>
      </w:pPr>
      <w:r w:rsidRPr="00955576">
        <w:rPr>
          <w:rFonts w:eastAsia="Times New Roman" w:cs="Times New Roman"/>
          <w:szCs w:val="28"/>
        </w:rPr>
        <w:t xml:space="preserve"> </w:t>
      </w:r>
      <w:r w:rsidRPr="00955576">
        <w:rPr>
          <w:rFonts w:eastAsia="Times New Roman" w:cs="Times New Roman"/>
          <w:szCs w:val="28"/>
        </w:rPr>
        <w:tab/>
        <w:t xml:space="preserve">Thực hiện kế hoạch số </w:t>
      </w:r>
      <w:r w:rsidR="00BB3EC2">
        <w:rPr>
          <w:rFonts w:eastAsia="Times New Roman" w:cs="Times New Roman"/>
          <w:szCs w:val="28"/>
        </w:rPr>
        <w:t>257</w:t>
      </w:r>
      <w:r w:rsidR="00F610A9">
        <w:rPr>
          <w:rFonts w:eastAsia="Times New Roman" w:cs="Times New Roman"/>
          <w:szCs w:val="28"/>
        </w:rPr>
        <w:t xml:space="preserve"> </w:t>
      </w:r>
      <w:r w:rsidRPr="00955576">
        <w:rPr>
          <w:rFonts w:eastAsia="Times New Roman" w:cs="Times New Roman"/>
          <w:szCs w:val="28"/>
        </w:rPr>
        <w:t>/KH - UB</w:t>
      </w:r>
      <w:r>
        <w:rPr>
          <w:rFonts w:eastAsia="Times New Roman" w:cs="Times New Roman"/>
          <w:szCs w:val="28"/>
        </w:rPr>
        <w:t>ND</w:t>
      </w:r>
      <w:r w:rsidRPr="00955576">
        <w:rPr>
          <w:rFonts w:eastAsia="Times New Roman" w:cs="Times New Roman"/>
          <w:szCs w:val="28"/>
        </w:rPr>
        <w:t xml:space="preserve"> ngày </w:t>
      </w:r>
      <w:r w:rsidR="00BB3EC2">
        <w:rPr>
          <w:rFonts w:eastAsia="Times New Roman" w:cs="Times New Roman"/>
          <w:szCs w:val="28"/>
        </w:rPr>
        <w:t>17</w:t>
      </w:r>
      <w:r w:rsidRPr="00955576">
        <w:rPr>
          <w:rFonts w:eastAsia="Times New Roman" w:cs="Times New Roman"/>
          <w:szCs w:val="28"/>
        </w:rPr>
        <w:t xml:space="preserve"> tháng </w:t>
      </w:r>
      <w:r w:rsidR="006C68C8">
        <w:rPr>
          <w:rFonts w:eastAsia="Times New Roman" w:cs="Times New Roman"/>
          <w:szCs w:val="28"/>
        </w:rPr>
        <w:t>12</w:t>
      </w:r>
      <w:r w:rsidRPr="00955576">
        <w:rPr>
          <w:rFonts w:eastAsia="Times New Roman" w:cs="Times New Roman"/>
          <w:szCs w:val="28"/>
        </w:rPr>
        <w:t xml:space="preserve"> năm </w:t>
      </w:r>
      <w:r w:rsidR="00333A5A">
        <w:rPr>
          <w:rFonts w:eastAsia="Times New Roman" w:cs="Times New Roman"/>
          <w:szCs w:val="28"/>
        </w:rPr>
        <w:t>2025</w:t>
      </w:r>
      <w:r w:rsidRPr="00955576">
        <w:rPr>
          <w:rFonts w:eastAsia="Times New Roman" w:cs="Times New Roman"/>
          <w:szCs w:val="28"/>
        </w:rPr>
        <w:t xml:space="preserve"> của UBND </w:t>
      </w:r>
      <w:r>
        <w:rPr>
          <w:rFonts w:eastAsia="Times New Roman" w:cs="Times New Roman"/>
          <w:szCs w:val="28"/>
        </w:rPr>
        <w:t xml:space="preserve"> huyện Nga Sơn</w:t>
      </w:r>
      <w:r w:rsidRPr="00955576">
        <w:rPr>
          <w:rFonts w:eastAsia="Times New Roman" w:cs="Times New Roman"/>
          <w:szCs w:val="28"/>
        </w:rPr>
        <w:t xml:space="preserve"> về </w:t>
      </w:r>
      <w:r>
        <w:rPr>
          <w:rFonts w:eastAsia="Times New Roman" w:cs="Times New Roman"/>
          <w:szCs w:val="28"/>
        </w:rPr>
        <w:t xml:space="preserve">việc </w:t>
      </w:r>
      <w:r w:rsidRPr="00955576">
        <w:rPr>
          <w:rFonts w:eastAsia="Times New Roman" w:cs="Times New Roman"/>
          <w:szCs w:val="28"/>
        </w:rPr>
        <w:t>tổ chức các hoạt động</w:t>
      </w:r>
      <w:r w:rsidR="006C68C8">
        <w:rPr>
          <w:rFonts w:eastAsia="Times New Roman" w:cs="Times New Roman"/>
          <w:szCs w:val="28"/>
        </w:rPr>
        <w:t xml:space="preserve"> </w:t>
      </w:r>
      <w:r w:rsidR="006C68C8">
        <w:t xml:space="preserve">"Mừng Đảng, mừng Xuân </w:t>
      </w:r>
      <w:r w:rsidR="00333A5A">
        <w:t>Ất Tỵ</w:t>
      </w:r>
      <w:r w:rsidR="006C68C8">
        <w:t xml:space="preserve"> năm </w:t>
      </w:r>
      <w:r w:rsidR="00333A5A">
        <w:t>2025</w:t>
      </w:r>
      <w:r w:rsidR="004474B0">
        <w:t>" :</w:t>
      </w:r>
      <w:r w:rsidR="004474B0">
        <w:rPr>
          <w:rFonts w:eastAsia="Times New Roman" w:cs="Times New Roman"/>
          <w:szCs w:val="28"/>
        </w:rPr>
        <w:t xml:space="preserve"> Chào mừng kỷ niệm 95 năm ngày thành lập Đảng Cộng sản Việt Nam (03/02/1930 – 03/02/2025) và chào đón xuân mới Ất Tỵ năm 2025</w:t>
      </w:r>
      <w:r w:rsidR="0005659C">
        <w:rPr>
          <w:rFonts w:eastAsia="Times New Roman" w:cs="Times New Roman"/>
          <w:szCs w:val="28"/>
        </w:rPr>
        <w:t>;</w:t>
      </w:r>
    </w:p>
    <w:p w:rsidR="00955576" w:rsidRPr="00955576" w:rsidRDefault="00D9193A" w:rsidP="0040564E">
      <w:pPr>
        <w:spacing w:after="0" w:line="240" w:lineRule="auto"/>
        <w:jc w:val="both"/>
        <w:rPr>
          <w:rFonts w:eastAsia="Times New Roman" w:cs="Times New Roman"/>
          <w:szCs w:val="28"/>
        </w:rPr>
      </w:pPr>
      <w:r>
        <w:tab/>
        <w:t xml:space="preserve">Thực hiện </w:t>
      </w:r>
      <w:r w:rsidR="004474B0">
        <w:t xml:space="preserve">chương trình công tác </w:t>
      </w:r>
      <w:r w:rsidR="00093610">
        <w:t xml:space="preserve">tháng </w:t>
      </w:r>
      <w:r w:rsidR="004474B0">
        <w:t>12</w:t>
      </w:r>
      <w:r w:rsidR="00093610">
        <w:t xml:space="preserve"> năm </w:t>
      </w:r>
      <w:r w:rsidR="004474B0">
        <w:t>2024</w:t>
      </w:r>
      <w:r>
        <w:t xml:space="preserve"> của </w:t>
      </w:r>
      <w:r w:rsidR="0005659C">
        <w:t>Đảng ủy</w:t>
      </w:r>
      <w:r>
        <w:t xml:space="preserve"> xã Nga Thắ</w:t>
      </w:r>
      <w:r w:rsidR="004474B0">
        <w:t xml:space="preserve">ng, </w:t>
      </w:r>
      <w:r w:rsidR="00955576" w:rsidRPr="00955576">
        <w:rPr>
          <w:rFonts w:eastAsia="Times New Roman" w:cs="Times New Roman"/>
          <w:szCs w:val="28"/>
        </w:rPr>
        <w:t xml:space="preserve">UBND  xã Nga Thắng </w:t>
      </w:r>
      <w:r w:rsidR="00955576">
        <w:rPr>
          <w:rFonts w:eastAsia="Times New Roman" w:cs="Times New Roman"/>
          <w:szCs w:val="28"/>
        </w:rPr>
        <w:t xml:space="preserve">xây dựng kế hoạch tuyên truyền, văn hóa, văn nghệ, thể </w:t>
      </w:r>
      <w:r>
        <w:rPr>
          <w:rFonts w:eastAsia="Times New Roman" w:cs="Times New Roman"/>
          <w:szCs w:val="28"/>
        </w:rPr>
        <w:t xml:space="preserve">dục thể </w:t>
      </w:r>
      <w:r w:rsidR="00955576">
        <w:rPr>
          <w:rFonts w:eastAsia="Times New Roman" w:cs="Times New Roman"/>
          <w:szCs w:val="28"/>
        </w:rPr>
        <w:t>thao</w:t>
      </w:r>
      <w:r w:rsidR="008D7C46">
        <w:rPr>
          <w:rFonts w:eastAsia="Times New Roman" w:cs="Times New Roman"/>
          <w:szCs w:val="28"/>
        </w:rPr>
        <w:t xml:space="preserve"> </w:t>
      </w:r>
      <w:r w:rsidR="00955576">
        <w:rPr>
          <w:rFonts w:eastAsia="Times New Roman" w:cs="Times New Roman"/>
          <w:szCs w:val="28"/>
        </w:rPr>
        <w:t>“</w:t>
      </w:r>
      <w:r w:rsidR="00DB58C0">
        <w:rPr>
          <w:rFonts w:eastAsia="Times New Roman" w:cs="Times New Roman"/>
          <w:szCs w:val="28"/>
        </w:rPr>
        <w:t>M</w:t>
      </w:r>
      <w:r w:rsidR="00955576" w:rsidRPr="00955576">
        <w:rPr>
          <w:rFonts w:eastAsia="Times New Roman" w:cs="Times New Roman"/>
          <w:szCs w:val="28"/>
        </w:rPr>
        <w:t xml:space="preserve">ừng Đảng, mừng </w:t>
      </w:r>
      <w:r w:rsidR="00955576">
        <w:rPr>
          <w:rFonts w:eastAsia="Times New Roman" w:cs="Times New Roman"/>
          <w:szCs w:val="28"/>
        </w:rPr>
        <w:t>X</w:t>
      </w:r>
      <w:r w:rsidR="00955576" w:rsidRPr="00955576">
        <w:rPr>
          <w:rFonts w:eastAsia="Times New Roman" w:cs="Times New Roman"/>
          <w:szCs w:val="28"/>
        </w:rPr>
        <w:t xml:space="preserve">uân </w:t>
      </w:r>
      <w:r w:rsidR="00333A5A">
        <w:rPr>
          <w:rFonts w:eastAsia="Times New Roman" w:cs="Times New Roman"/>
          <w:szCs w:val="28"/>
        </w:rPr>
        <w:t>Ất Tỵ</w:t>
      </w:r>
      <w:r w:rsidR="00F610A9">
        <w:rPr>
          <w:rFonts w:eastAsia="Times New Roman" w:cs="Times New Roman"/>
          <w:szCs w:val="28"/>
        </w:rPr>
        <w:t xml:space="preserve"> </w:t>
      </w:r>
      <w:r w:rsidR="00955576">
        <w:rPr>
          <w:rFonts w:eastAsia="Times New Roman" w:cs="Times New Roman"/>
          <w:szCs w:val="28"/>
        </w:rPr>
        <w:t xml:space="preserve">năm </w:t>
      </w:r>
      <w:r w:rsidR="00333A5A">
        <w:rPr>
          <w:rFonts w:eastAsia="Times New Roman" w:cs="Times New Roman"/>
          <w:szCs w:val="28"/>
        </w:rPr>
        <w:t>2025</w:t>
      </w:r>
      <w:r w:rsidR="00955576">
        <w:rPr>
          <w:rFonts w:eastAsia="Times New Roman" w:cs="Times New Roman"/>
          <w:szCs w:val="28"/>
        </w:rPr>
        <w:t>”</w:t>
      </w:r>
      <w:r w:rsidR="00955576" w:rsidRPr="00955576">
        <w:rPr>
          <w:rFonts w:eastAsia="Times New Roman" w:cs="Times New Roman"/>
          <w:szCs w:val="28"/>
        </w:rPr>
        <w:t xml:space="preserve"> như sau:</w:t>
      </w:r>
    </w:p>
    <w:p w:rsidR="00955576" w:rsidRPr="004474B0" w:rsidRDefault="00C24195" w:rsidP="004474B0">
      <w:pPr>
        <w:spacing w:before="120" w:after="120" w:line="240" w:lineRule="auto"/>
        <w:ind w:firstLine="720"/>
        <w:jc w:val="both"/>
        <w:rPr>
          <w:rFonts w:eastAsia="Times New Roman" w:cs="Times New Roman"/>
          <w:b/>
          <w:szCs w:val="28"/>
        </w:rPr>
      </w:pPr>
      <w:r w:rsidRPr="004474B0">
        <w:rPr>
          <w:rFonts w:eastAsia="Times New Roman" w:cs="Times New Roman"/>
          <w:b/>
          <w:szCs w:val="28"/>
        </w:rPr>
        <w:t xml:space="preserve">I. </w:t>
      </w:r>
      <w:r w:rsidR="00955576" w:rsidRPr="004474B0">
        <w:rPr>
          <w:rFonts w:eastAsia="Times New Roman" w:cs="Times New Roman"/>
          <w:b/>
          <w:szCs w:val="28"/>
        </w:rPr>
        <w:t>MỤC ĐÍCH</w:t>
      </w:r>
      <w:r w:rsidR="00550640" w:rsidRPr="004474B0">
        <w:rPr>
          <w:rFonts w:eastAsia="Times New Roman" w:cs="Times New Roman"/>
          <w:b/>
          <w:szCs w:val="28"/>
        </w:rPr>
        <w:t>, YÊU CẦU</w:t>
      </w:r>
      <w:r w:rsidR="00955576" w:rsidRPr="004474B0">
        <w:rPr>
          <w:rFonts w:eastAsia="Times New Roman" w:cs="Times New Roman"/>
          <w:b/>
          <w:szCs w:val="28"/>
        </w:rPr>
        <w:t>:</w:t>
      </w:r>
    </w:p>
    <w:p w:rsidR="00550640" w:rsidRPr="00550640" w:rsidRDefault="00550640" w:rsidP="0040564E">
      <w:pPr>
        <w:spacing w:after="0" w:line="240" w:lineRule="auto"/>
        <w:ind w:left="720"/>
        <w:jc w:val="both"/>
        <w:rPr>
          <w:rFonts w:eastAsia="Times New Roman" w:cs="Times New Roman"/>
          <w:b/>
          <w:szCs w:val="28"/>
        </w:rPr>
      </w:pPr>
      <w:r w:rsidRPr="00550640">
        <w:rPr>
          <w:rFonts w:eastAsia="Times New Roman" w:cs="Times New Roman"/>
          <w:b/>
          <w:szCs w:val="28"/>
        </w:rPr>
        <w:t>1. Mục đích</w:t>
      </w:r>
      <w:r w:rsidR="00D224CB">
        <w:rPr>
          <w:rFonts w:eastAsia="Times New Roman" w:cs="Times New Roman"/>
          <w:b/>
          <w:szCs w:val="28"/>
        </w:rPr>
        <w:t>:</w:t>
      </w:r>
    </w:p>
    <w:p w:rsidR="008A6C9A" w:rsidRDefault="008A6C9A" w:rsidP="0040564E">
      <w:pPr>
        <w:spacing w:after="0" w:line="240" w:lineRule="auto"/>
        <w:ind w:firstLine="720"/>
        <w:jc w:val="both"/>
      </w:pPr>
      <w:r>
        <w:t>- Nhằm ôn lại truyền thống vẻ vang 95 năm xây dựng và phát triển của Đảng Cộng sản Việt Nam; góp phần tuyên truyền, giáo dục truyền thống lịch sử dân tộc, bồi dưỡng và phát huy tinh thần yêu nước, chủ nghĩa anh hùng cách mạng, ý chí tự cường dân tộc; khơi dậy niềm tự hào và củng cố niềm tin cho mọi tầng lớp Nhân dân vào sự lãnh đạo của Đảng trong sự nghiệp xây dựng và bảo vệ Tổ quốc, nhất là trong công cuộc đổi mới đất nước, phát triển và hội nhập.</w:t>
      </w:r>
    </w:p>
    <w:p w:rsidR="008A6C9A" w:rsidRDefault="008A6C9A" w:rsidP="0040564E">
      <w:pPr>
        <w:spacing w:after="0" w:line="240" w:lineRule="auto"/>
        <w:ind w:firstLine="720"/>
        <w:jc w:val="both"/>
      </w:pPr>
      <w:r>
        <w:t>- Thông qua các hoạt động tuyên truyền kỷ niệm, cổ vũ, động viên các cấp, các ngành, doanh nghiệp và Nhân dân vượt qua khó khăn, thách thức, chung sức, đồng lòng, quyết tâm khôi phục và duy trì phát triển kinh tế - xã hội, chăm lo đời sống của Nhân dân. Tạo không khí vui tươi, phấn khởi chào đón Tết Nguyên đán Ất Tỵ năm 2025; cổ vũ động viên toàn Đảng bộ, chính quyền và Nhân dân tiếp tục phấn đấu hoàn thành các mục tiêu, nhiệm vụ phát triển kinh tế, văn hóa, xã hội của huyện năm 2025, lập thành tích chào mừng Đại hội Đảng các cấp; góp phần thực hiện thắng lợi Nghị quyết Đại hội Đảng bộ các cấp nhiệm kỳ 2025-2030.</w:t>
      </w:r>
    </w:p>
    <w:p w:rsidR="008A6C9A" w:rsidRPr="00D224CB" w:rsidRDefault="008A6C9A" w:rsidP="0040564E">
      <w:pPr>
        <w:spacing w:after="0" w:line="240" w:lineRule="auto"/>
        <w:ind w:firstLine="720"/>
        <w:jc w:val="both"/>
        <w:rPr>
          <w:b/>
        </w:rPr>
      </w:pPr>
      <w:r w:rsidRPr="00D224CB">
        <w:rPr>
          <w:b/>
        </w:rPr>
        <w:t xml:space="preserve"> 2. Yêu cầ</w:t>
      </w:r>
      <w:r w:rsidR="00D224CB">
        <w:rPr>
          <w:b/>
        </w:rPr>
        <w:t>u:</w:t>
      </w:r>
    </w:p>
    <w:p w:rsidR="008A6C9A" w:rsidRDefault="008A6C9A" w:rsidP="0040564E">
      <w:pPr>
        <w:spacing w:after="0" w:line="240" w:lineRule="auto"/>
        <w:ind w:firstLine="720"/>
        <w:jc w:val="both"/>
      </w:pPr>
      <w:r>
        <w:t xml:space="preserve">- Tổ chức các hoạt động mừng Đảng, mừng Xuân Ất Tỵ năm 2025 có sức lan tỏa sâu rộng, gắn với nội dung tuyên truyền về tăng cường công tác đảm bảo an ninh trật tự, an toàn giao thông; an toàn vệ sinh thực phẩm, phòng chống buôn bán, vận chuyển, tàng trữ, sử dụng trái phép các loại pháo nổ; vận động nhân dân thực hiện đón Tết với tinh thần vui tươi, lành mạnh, bảo đảm trang trọng, thiết thực, tiết kiệm, an toàn trong điều kiện phòng, chống dịch bệnh trên địa bàn huyện. Tăng cường, khuyến khích xã hội hóa các hoạt động. </w:t>
      </w:r>
    </w:p>
    <w:p w:rsidR="008A6C9A" w:rsidRPr="001A3DBB" w:rsidRDefault="008A6C9A" w:rsidP="001A3DBB">
      <w:pPr>
        <w:spacing w:after="0" w:line="240" w:lineRule="auto"/>
        <w:ind w:firstLine="720"/>
        <w:jc w:val="both"/>
      </w:pPr>
      <w:r>
        <w:t xml:space="preserve">- Nội dung các hoạt động </w:t>
      </w:r>
      <w:r w:rsidR="001A3DBB">
        <w:t xml:space="preserve">phong phú, </w:t>
      </w:r>
      <w:r>
        <w:t xml:space="preserve">kết hợp </w:t>
      </w:r>
      <w:r w:rsidR="001A3DBB">
        <w:t xml:space="preserve">bản sắc văn hóa truyền thống với </w:t>
      </w:r>
      <w:r>
        <w:t>văn minh, hiện đạ</w:t>
      </w:r>
      <w:r w:rsidR="001A3DBB">
        <w:t>i</w:t>
      </w:r>
      <w:r>
        <w:t>, phù hợp với xu thế mới</w:t>
      </w:r>
      <w:r w:rsidR="001A3DBB">
        <w:t>,</w:t>
      </w:r>
      <w:r>
        <w:t xml:space="preserve"> góp phần tuyên truyền, quảng bá tốt các tiềm năng, thế mạnh củ</w:t>
      </w:r>
      <w:r w:rsidR="001A3DBB">
        <w:t>a địa phương</w:t>
      </w:r>
      <w:r>
        <w:t xml:space="preserve">. </w:t>
      </w:r>
      <w:r w:rsidR="00550640">
        <w:rPr>
          <w:rFonts w:eastAsia="Times New Roman" w:cs="Times New Roman"/>
          <w:szCs w:val="28"/>
        </w:rPr>
        <w:t xml:space="preserve"> </w:t>
      </w:r>
    </w:p>
    <w:p w:rsidR="00955576" w:rsidRPr="00674C1F" w:rsidRDefault="00B57360" w:rsidP="0040564E">
      <w:pPr>
        <w:spacing w:after="0" w:line="240" w:lineRule="auto"/>
        <w:ind w:firstLine="720"/>
        <w:jc w:val="both"/>
        <w:rPr>
          <w:rFonts w:eastAsia="Times New Roman" w:cs="Times New Roman"/>
          <w:szCs w:val="28"/>
        </w:rPr>
      </w:pPr>
      <w:r>
        <w:rPr>
          <w:rFonts w:eastAsia="Times New Roman" w:cs="Times New Roman"/>
          <w:szCs w:val="28"/>
        </w:rPr>
        <w:t xml:space="preserve">- </w:t>
      </w:r>
      <w:r w:rsidR="00955576" w:rsidRPr="00674C1F">
        <w:rPr>
          <w:rFonts w:eastAsia="Times New Roman" w:cs="Times New Roman"/>
          <w:szCs w:val="28"/>
        </w:rPr>
        <w:t xml:space="preserve">Tất cả các thôn, cơ quan, các tổ chức </w:t>
      </w:r>
      <w:r w:rsidR="00804B37">
        <w:rPr>
          <w:rFonts w:eastAsia="Times New Roman" w:cs="Times New Roman"/>
          <w:szCs w:val="28"/>
        </w:rPr>
        <w:t>đoàn thể trong toàn xã phải</w:t>
      </w:r>
      <w:r w:rsidR="00955576" w:rsidRPr="00674C1F">
        <w:rPr>
          <w:rFonts w:eastAsia="Times New Roman" w:cs="Times New Roman"/>
          <w:szCs w:val="28"/>
        </w:rPr>
        <w:t xml:space="preserve"> triển khai tổ chức </w:t>
      </w:r>
      <w:r w:rsidR="00804B37">
        <w:rPr>
          <w:rFonts w:eastAsia="Times New Roman" w:cs="Times New Roman"/>
          <w:szCs w:val="28"/>
        </w:rPr>
        <w:t xml:space="preserve">thực hiện </w:t>
      </w:r>
      <w:r w:rsidR="00955576" w:rsidRPr="00674C1F">
        <w:rPr>
          <w:rFonts w:eastAsia="Times New Roman" w:cs="Times New Roman"/>
          <w:szCs w:val="28"/>
        </w:rPr>
        <w:t xml:space="preserve">tốt </w:t>
      </w:r>
      <w:r w:rsidR="00430074" w:rsidRPr="00674C1F">
        <w:rPr>
          <w:rFonts w:eastAsia="Times New Roman" w:cs="Times New Roman"/>
          <w:szCs w:val="28"/>
        </w:rPr>
        <w:t>kế hoạch</w:t>
      </w:r>
      <w:r w:rsidR="00955576" w:rsidRPr="00674C1F">
        <w:rPr>
          <w:rFonts w:eastAsia="Times New Roman" w:cs="Times New Roman"/>
          <w:szCs w:val="28"/>
        </w:rPr>
        <w:t>.</w:t>
      </w:r>
    </w:p>
    <w:p w:rsidR="00955576" w:rsidRPr="001A3DBB" w:rsidRDefault="00955576" w:rsidP="001A3DBB">
      <w:pPr>
        <w:spacing w:before="120" w:after="120" w:line="240" w:lineRule="auto"/>
        <w:ind w:firstLine="720"/>
        <w:jc w:val="both"/>
        <w:rPr>
          <w:rFonts w:eastAsia="Times New Roman" w:cs="Times New Roman"/>
          <w:b/>
          <w:szCs w:val="28"/>
        </w:rPr>
      </w:pPr>
      <w:r w:rsidRPr="001A3DBB">
        <w:rPr>
          <w:rFonts w:eastAsia="Times New Roman" w:cs="Times New Roman"/>
          <w:szCs w:val="28"/>
        </w:rPr>
        <w:lastRenderedPageBreak/>
        <w:t xml:space="preserve"> </w:t>
      </w:r>
      <w:r w:rsidRPr="001A3DBB">
        <w:rPr>
          <w:rFonts w:eastAsia="Times New Roman" w:cs="Times New Roman"/>
          <w:b/>
          <w:szCs w:val="28"/>
        </w:rPr>
        <w:t>II</w:t>
      </w:r>
      <w:r w:rsidR="00430074" w:rsidRPr="001A3DBB">
        <w:rPr>
          <w:rFonts w:eastAsia="Times New Roman" w:cs="Times New Roman"/>
          <w:b/>
          <w:szCs w:val="28"/>
        </w:rPr>
        <w:t>.</w:t>
      </w:r>
      <w:r w:rsidRPr="001A3DBB">
        <w:rPr>
          <w:rFonts w:eastAsia="Times New Roman" w:cs="Times New Roman"/>
          <w:b/>
          <w:szCs w:val="28"/>
        </w:rPr>
        <w:t xml:space="preserve"> NỘI DUNG</w:t>
      </w:r>
    </w:p>
    <w:p w:rsidR="00955576" w:rsidRPr="00674C1F" w:rsidRDefault="00430074" w:rsidP="0040564E">
      <w:pPr>
        <w:spacing w:after="0" w:line="240" w:lineRule="auto"/>
        <w:ind w:firstLine="720"/>
        <w:jc w:val="both"/>
        <w:rPr>
          <w:rFonts w:eastAsia="Times New Roman" w:cs="Times New Roman"/>
          <w:b/>
          <w:szCs w:val="28"/>
        </w:rPr>
      </w:pPr>
      <w:r w:rsidRPr="00674C1F">
        <w:rPr>
          <w:rFonts w:eastAsia="Times New Roman" w:cs="Times New Roman"/>
          <w:b/>
          <w:szCs w:val="28"/>
        </w:rPr>
        <w:t>1.</w:t>
      </w:r>
      <w:r w:rsidR="00955576" w:rsidRPr="00674C1F">
        <w:rPr>
          <w:rFonts w:eastAsia="Times New Roman" w:cs="Times New Roman"/>
          <w:b/>
          <w:szCs w:val="28"/>
        </w:rPr>
        <w:t xml:space="preserve"> </w:t>
      </w:r>
      <w:r w:rsidRPr="00674C1F">
        <w:rPr>
          <w:rFonts w:eastAsia="Times New Roman" w:cs="Times New Roman"/>
          <w:b/>
          <w:szCs w:val="28"/>
        </w:rPr>
        <w:t xml:space="preserve"> Công tác</w:t>
      </w:r>
      <w:r w:rsidR="00955576" w:rsidRPr="00674C1F">
        <w:rPr>
          <w:rFonts w:eastAsia="Times New Roman" w:cs="Times New Roman"/>
          <w:b/>
          <w:szCs w:val="28"/>
        </w:rPr>
        <w:t xml:space="preserve"> tuyên truyền:</w:t>
      </w:r>
    </w:p>
    <w:p w:rsidR="003D3FBC" w:rsidRPr="00674C1F" w:rsidRDefault="00955576" w:rsidP="0040564E">
      <w:pPr>
        <w:tabs>
          <w:tab w:val="left" w:pos="4365"/>
        </w:tabs>
        <w:spacing w:after="0" w:line="240" w:lineRule="auto"/>
        <w:ind w:firstLine="720"/>
        <w:jc w:val="both"/>
        <w:rPr>
          <w:rFonts w:eastAsia="Times New Roman" w:cs="Times New Roman"/>
          <w:b/>
          <w:szCs w:val="28"/>
        </w:rPr>
      </w:pPr>
      <w:r w:rsidRPr="00674C1F">
        <w:rPr>
          <w:rFonts w:eastAsia="Times New Roman" w:cs="Times New Roman"/>
          <w:b/>
          <w:szCs w:val="28"/>
        </w:rPr>
        <w:t xml:space="preserve"> </w:t>
      </w:r>
      <w:r w:rsidR="003D3FBC" w:rsidRPr="00674C1F">
        <w:rPr>
          <w:rFonts w:eastAsia="Times New Roman" w:cs="Times New Roman"/>
          <w:b/>
          <w:szCs w:val="28"/>
        </w:rPr>
        <w:t>1.1 Nội dung tuyên truyền</w:t>
      </w:r>
      <w:r w:rsidR="003D3FBC" w:rsidRPr="00674C1F">
        <w:rPr>
          <w:rFonts w:eastAsia="Times New Roman" w:cs="Times New Roman"/>
          <w:b/>
          <w:szCs w:val="28"/>
        </w:rPr>
        <w:tab/>
      </w:r>
    </w:p>
    <w:p w:rsidR="005D2A3F" w:rsidRDefault="00DF04CE" w:rsidP="0040564E">
      <w:pPr>
        <w:spacing w:after="0" w:line="240" w:lineRule="auto"/>
        <w:ind w:firstLine="720"/>
        <w:jc w:val="both"/>
        <w:rPr>
          <w:rFonts w:eastAsia="Times New Roman" w:cs="Times New Roman"/>
          <w:color w:val="FF0000"/>
          <w:szCs w:val="28"/>
        </w:rPr>
      </w:pPr>
      <w:r w:rsidRPr="00674C1F">
        <w:rPr>
          <w:rFonts w:eastAsia="Times New Roman" w:cs="Times New Roman"/>
          <w:szCs w:val="28"/>
        </w:rPr>
        <w:t>Tuyên truyền</w:t>
      </w:r>
      <w:r w:rsidR="00955576" w:rsidRPr="00674C1F">
        <w:rPr>
          <w:rFonts w:eastAsia="Times New Roman" w:cs="Times New Roman"/>
          <w:szCs w:val="28"/>
        </w:rPr>
        <w:t xml:space="preserve"> kỷ niệm 9</w:t>
      </w:r>
      <w:r w:rsidR="000C3C83">
        <w:rPr>
          <w:rFonts w:eastAsia="Times New Roman" w:cs="Times New Roman"/>
          <w:szCs w:val="28"/>
        </w:rPr>
        <w:t>5</w:t>
      </w:r>
      <w:r w:rsidR="00955576" w:rsidRPr="00674C1F">
        <w:rPr>
          <w:rFonts w:eastAsia="Times New Roman" w:cs="Times New Roman"/>
          <w:szCs w:val="28"/>
        </w:rPr>
        <w:t xml:space="preserve"> năm ngày thành lập Đảng cộng sản Việt Nam</w:t>
      </w:r>
      <w:r w:rsidR="00430074" w:rsidRPr="00674C1F">
        <w:rPr>
          <w:rFonts w:eastAsia="Times New Roman" w:cs="Times New Roman"/>
          <w:szCs w:val="28"/>
        </w:rPr>
        <w:t xml:space="preserve"> (03/02/1930 – 03/02/</w:t>
      </w:r>
      <w:r w:rsidR="00333A5A">
        <w:rPr>
          <w:rFonts w:eastAsia="Times New Roman" w:cs="Times New Roman"/>
          <w:szCs w:val="28"/>
        </w:rPr>
        <w:t>2025</w:t>
      </w:r>
      <w:r w:rsidR="00430074" w:rsidRPr="00674C1F">
        <w:rPr>
          <w:rFonts w:eastAsia="Times New Roman" w:cs="Times New Roman"/>
          <w:szCs w:val="28"/>
        </w:rPr>
        <w:t xml:space="preserve">) gắn với mừng Xuân </w:t>
      </w:r>
      <w:r w:rsidR="00333A5A">
        <w:rPr>
          <w:rFonts w:eastAsia="Times New Roman" w:cs="Times New Roman"/>
          <w:szCs w:val="28"/>
        </w:rPr>
        <w:t>Ất Tỵ</w:t>
      </w:r>
      <w:r w:rsidR="00AC3D21">
        <w:rPr>
          <w:rFonts w:eastAsia="Times New Roman" w:cs="Times New Roman"/>
          <w:szCs w:val="28"/>
        </w:rPr>
        <w:t xml:space="preserve"> </w:t>
      </w:r>
      <w:r w:rsidR="00430074" w:rsidRPr="00674C1F">
        <w:rPr>
          <w:rFonts w:eastAsia="Times New Roman" w:cs="Times New Roman"/>
          <w:szCs w:val="28"/>
        </w:rPr>
        <w:t xml:space="preserve">năm </w:t>
      </w:r>
      <w:r w:rsidR="00333A5A">
        <w:rPr>
          <w:rFonts w:eastAsia="Times New Roman" w:cs="Times New Roman"/>
          <w:szCs w:val="28"/>
        </w:rPr>
        <w:t>2025</w:t>
      </w:r>
      <w:r w:rsidR="00430074" w:rsidRPr="00674C1F">
        <w:rPr>
          <w:rFonts w:eastAsia="Times New Roman" w:cs="Times New Roman"/>
          <w:szCs w:val="28"/>
        </w:rPr>
        <w:t>, mừng đất nước đổi mới</w:t>
      </w:r>
      <w:r w:rsidR="00955576" w:rsidRPr="00674C1F">
        <w:rPr>
          <w:rFonts w:eastAsia="Times New Roman" w:cs="Times New Roman"/>
          <w:szCs w:val="28"/>
        </w:rPr>
        <w:t>.</w:t>
      </w:r>
      <w:r w:rsidR="00430074" w:rsidRPr="00674C1F">
        <w:rPr>
          <w:rFonts w:eastAsia="Times New Roman" w:cs="Times New Roman"/>
          <w:szCs w:val="28"/>
        </w:rPr>
        <w:t xml:space="preserve">Tuyên truyền các giải pháp đảm bảo an sinh xã hội, hỗ trợ doanh nghiệp phục hồi sản xuất kinh doanh; các phong trào thi đua yêu nước; các tập </w:t>
      </w:r>
      <w:r w:rsidR="00430074" w:rsidRPr="005D2A3F">
        <w:rPr>
          <w:rFonts w:eastAsia="Times New Roman" w:cs="Times New Roman"/>
          <w:szCs w:val="28"/>
        </w:rPr>
        <w:t>thể, cá nhân điển hình tiên tiến,</w:t>
      </w:r>
      <w:r w:rsidR="00430074" w:rsidRPr="005D2A3F">
        <w:rPr>
          <w:rFonts w:eastAsia="Times New Roman" w:cs="Times New Roman"/>
          <w:color w:val="FF0000"/>
          <w:szCs w:val="28"/>
        </w:rPr>
        <w:t xml:space="preserve"> </w:t>
      </w:r>
    </w:p>
    <w:p w:rsidR="00DF04CE" w:rsidRPr="005D2A3F" w:rsidRDefault="00DF04CE" w:rsidP="0040564E">
      <w:pPr>
        <w:spacing w:after="0" w:line="240" w:lineRule="auto"/>
        <w:ind w:firstLine="720"/>
        <w:jc w:val="both"/>
        <w:rPr>
          <w:rFonts w:eastAsia="Times New Roman" w:cs="Times New Roman"/>
          <w:szCs w:val="28"/>
        </w:rPr>
      </w:pPr>
      <w:r w:rsidRPr="00F95458">
        <w:rPr>
          <w:rFonts w:eastAsia="Times New Roman" w:cs="Times New Roman"/>
          <w:color w:val="FF0000"/>
          <w:szCs w:val="28"/>
        </w:rPr>
        <w:t xml:space="preserve"> </w:t>
      </w:r>
      <w:r w:rsidRPr="005D2A3F">
        <w:rPr>
          <w:rFonts w:eastAsia="Times New Roman" w:cs="Times New Roman"/>
          <w:szCs w:val="28"/>
        </w:rPr>
        <w:t>Tuyên truyền</w:t>
      </w:r>
      <w:r w:rsidR="005D2A3F" w:rsidRPr="005D2A3F">
        <w:rPr>
          <w:rFonts w:eastAsia="Times New Roman" w:cs="Times New Roman"/>
          <w:szCs w:val="28"/>
        </w:rPr>
        <w:t xml:space="preserve"> về</w:t>
      </w:r>
      <w:r w:rsidRPr="005D2A3F">
        <w:rPr>
          <w:rFonts w:eastAsia="Times New Roman" w:cs="Times New Roman"/>
          <w:szCs w:val="28"/>
        </w:rPr>
        <w:t xml:space="preserve"> đảm bảo an toàn giao thông; phòng chống sản xuất, vận chuyển, buôn bán, tàng trữ và sử dụng trái phép các loại pháo nổ, an toàn vệ sinh thực phẩm trong dịp trước, trong và sau </w:t>
      </w:r>
      <w:r w:rsidR="0040564E">
        <w:rPr>
          <w:rFonts w:eastAsia="Times New Roman" w:cs="Times New Roman"/>
          <w:szCs w:val="28"/>
        </w:rPr>
        <w:t>Tết</w:t>
      </w:r>
      <w:r w:rsidRPr="005D2A3F">
        <w:rPr>
          <w:rFonts w:eastAsia="Times New Roman" w:cs="Times New Roman"/>
          <w:szCs w:val="28"/>
        </w:rPr>
        <w:t xml:space="preserve"> Nguyên đán năm </w:t>
      </w:r>
      <w:r w:rsidR="00333A5A">
        <w:rPr>
          <w:rFonts w:eastAsia="Times New Roman" w:cs="Times New Roman"/>
          <w:szCs w:val="28"/>
        </w:rPr>
        <w:t>2025</w:t>
      </w:r>
      <w:r w:rsidRPr="005D2A3F">
        <w:rPr>
          <w:rFonts w:eastAsia="Times New Roman" w:cs="Times New Roman"/>
          <w:szCs w:val="28"/>
        </w:rPr>
        <w:t xml:space="preserve">; các hoạt động “đền ơn đáp nghĩa”, động viên cán bộ, chiến sỹ, người lao động đang làm nhiệm vụ trong dịp </w:t>
      </w:r>
      <w:r w:rsidR="0040564E">
        <w:rPr>
          <w:rFonts w:eastAsia="Times New Roman" w:cs="Times New Roman"/>
          <w:szCs w:val="28"/>
        </w:rPr>
        <w:t>Tết</w:t>
      </w:r>
      <w:r w:rsidRPr="005D2A3F">
        <w:rPr>
          <w:rFonts w:eastAsia="Times New Roman" w:cs="Times New Roman"/>
          <w:szCs w:val="28"/>
        </w:rPr>
        <w:t>, những người có hoàn cảnh khó khăn</w:t>
      </w:r>
      <w:r w:rsidR="005D2A3F" w:rsidRPr="005D2A3F">
        <w:rPr>
          <w:rFonts w:eastAsia="Times New Roman" w:cs="Times New Roman"/>
          <w:szCs w:val="28"/>
        </w:rPr>
        <w:t>.</w:t>
      </w:r>
    </w:p>
    <w:p w:rsidR="00DF04CE" w:rsidRPr="005D2A3F" w:rsidRDefault="00DF04CE" w:rsidP="0040564E">
      <w:pPr>
        <w:spacing w:after="0" w:line="240" w:lineRule="auto"/>
        <w:ind w:firstLine="720"/>
        <w:jc w:val="both"/>
        <w:rPr>
          <w:rFonts w:eastAsia="Times New Roman" w:cs="Times New Roman"/>
          <w:szCs w:val="28"/>
        </w:rPr>
      </w:pPr>
      <w:r w:rsidRPr="005D2A3F">
        <w:rPr>
          <w:rFonts w:eastAsia="Times New Roman" w:cs="Times New Roman"/>
          <w:szCs w:val="28"/>
        </w:rPr>
        <w:t xml:space="preserve">Lồng ghép tuyên truyền thực hiện nhiệm vụ, mục tiêu phát triển kinh tế, văn hóa, xã hội xã Nga Thắng năm </w:t>
      </w:r>
      <w:r w:rsidR="00333A5A">
        <w:rPr>
          <w:rFonts w:eastAsia="Times New Roman" w:cs="Times New Roman"/>
          <w:szCs w:val="28"/>
        </w:rPr>
        <w:t>2025</w:t>
      </w:r>
      <w:r w:rsidRPr="005D2A3F">
        <w:rPr>
          <w:rFonts w:eastAsia="Times New Roman" w:cs="Times New Roman"/>
          <w:szCs w:val="28"/>
        </w:rPr>
        <w:t xml:space="preserve"> và thực hiện Nghị quyết Đại hội Đảng bộ các cấp.</w:t>
      </w:r>
    </w:p>
    <w:p w:rsidR="00DF04CE" w:rsidRPr="00F95458" w:rsidRDefault="003D3FBC" w:rsidP="0040564E">
      <w:pPr>
        <w:spacing w:after="0" w:line="240" w:lineRule="auto"/>
        <w:ind w:firstLine="720"/>
        <w:jc w:val="both"/>
        <w:rPr>
          <w:rFonts w:eastAsia="Times New Roman" w:cs="Times New Roman"/>
          <w:b/>
          <w:color w:val="FF0000"/>
          <w:szCs w:val="28"/>
        </w:rPr>
      </w:pPr>
      <w:r w:rsidRPr="005D2A3F">
        <w:rPr>
          <w:rFonts w:eastAsia="Times New Roman" w:cs="Times New Roman"/>
          <w:b/>
          <w:szCs w:val="28"/>
        </w:rPr>
        <w:t>1.</w:t>
      </w:r>
      <w:r w:rsidR="00DF04CE" w:rsidRPr="005D2A3F">
        <w:rPr>
          <w:rFonts w:eastAsia="Times New Roman" w:cs="Times New Roman"/>
          <w:b/>
          <w:szCs w:val="28"/>
        </w:rPr>
        <w:t>2. Thời gian</w:t>
      </w:r>
      <w:r w:rsidR="00DF04CE" w:rsidRPr="006B27FD">
        <w:rPr>
          <w:rFonts w:eastAsia="Times New Roman" w:cs="Times New Roman"/>
          <w:b/>
          <w:szCs w:val="28"/>
        </w:rPr>
        <w:t>:</w:t>
      </w:r>
    </w:p>
    <w:p w:rsidR="006B27FD" w:rsidRDefault="006B27FD" w:rsidP="0040564E">
      <w:pPr>
        <w:spacing w:after="0" w:line="240" w:lineRule="auto"/>
        <w:ind w:firstLine="720"/>
        <w:jc w:val="both"/>
        <w:rPr>
          <w:rFonts w:eastAsia="Times New Roman" w:cs="Times New Roman"/>
          <w:color w:val="FF0000"/>
          <w:szCs w:val="28"/>
        </w:rPr>
      </w:pPr>
      <w:r>
        <w:t>Từ</w:t>
      </w:r>
      <w:r w:rsidR="000C3C83">
        <w:t xml:space="preserve"> ngày 14</w:t>
      </w:r>
      <w:r>
        <w:t>/01/</w:t>
      </w:r>
      <w:r w:rsidR="00333A5A">
        <w:t>2025</w:t>
      </w:r>
      <w:r>
        <w:t xml:space="preserve"> đến hế</w:t>
      </w:r>
      <w:r w:rsidR="000C3C83">
        <w:t>t ngày 12</w:t>
      </w:r>
      <w:r>
        <w:t>/02/</w:t>
      </w:r>
      <w:r w:rsidR="00333A5A">
        <w:t>2025</w:t>
      </w:r>
      <w:r>
        <w:t xml:space="preserve"> (tức từ ngày 15 tháng Chạ</w:t>
      </w:r>
      <w:r w:rsidR="000C3C83">
        <w:t>p năm Giáp Thìn</w:t>
      </w:r>
      <w:r>
        <w:t xml:space="preserve"> đến ngày 15 tháng Giêng năm </w:t>
      </w:r>
      <w:r w:rsidR="00333A5A">
        <w:t>Ất Tỵ</w:t>
      </w:r>
      <w:r>
        <w:t>).</w:t>
      </w:r>
    </w:p>
    <w:p w:rsidR="00DF04CE" w:rsidRPr="005D2A3F" w:rsidRDefault="003D3FBC" w:rsidP="0040564E">
      <w:pPr>
        <w:spacing w:after="0" w:line="240" w:lineRule="auto"/>
        <w:ind w:firstLine="720"/>
        <w:jc w:val="both"/>
        <w:rPr>
          <w:rFonts w:eastAsia="Times New Roman" w:cs="Times New Roman"/>
          <w:b/>
          <w:szCs w:val="28"/>
        </w:rPr>
      </w:pPr>
      <w:r w:rsidRPr="005D2A3F">
        <w:rPr>
          <w:rFonts w:eastAsia="Times New Roman" w:cs="Times New Roman"/>
          <w:b/>
          <w:szCs w:val="28"/>
        </w:rPr>
        <w:t>1.</w:t>
      </w:r>
      <w:r w:rsidR="00DF04CE" w:rsidRPr="005D2A3F">
        <w:rPr>
          <w:rFonts w:eastAsia="Times New Roman" w:cs="Times New Roman"/>
          <w:b/>
          <w:szCs w:val="28"/>
        </w:rPr>
        <w:t>3. Hình thức tuyên truyền:</w:t>
      </w:r>
    </w:p>
    <w:p w:rsidR="00DF04CE" w:rsidRDefault="00DF04CE" w:rsidP="0040564E">
      <w:pPr>
        <w:spacing w:after="0" w:line="240" w:lineRule="auto"/>
        <w:ind w:firstLine="720"/>
        <w:jc w:val="both"/>
        <w:rPr>
          <w:rFonts w:eastAsia="Times New Roman" w:cs="Times New Roman"/>
          <w:szCs w:val="28"/>
        </w:rPr>
      </w:pPr>
      <w:r w:rsidRPr="005D2A3F">
        <w:rPr>
          <w:rFonts w:eastAsia="Times New Roman" w:cs="Times New Roman"/>
          <w:szCs w:val="28"/>
        </w:rPr>
        <w:t>Tuyên truyền trên hệ thống đài truyền thanh của xã, của thôn</w:t>
      </w:r>
      <w:r w:rsidR="003D3FBC" w:rsidRPr="005D2A3F">
        <w:rPr>
          <w:rFonts w:eastAsia="Times New Roman" w:cs="Times New Roman"/>
          <w:szCs w:val="28"/>
        </w:rPr>
        <w:t>.</w:t>
      </w:r>
    </w:p>
    <w:p w:rsidR="005D2A3F" w:rsidRPr="005D2A3F" w:rsidRDefault="005D2A3F" w:rsidP="0040564E">
      <w:pPr>
        <w:spacing w:after="0" w:line="240" w:lineRule="auto"/>
        <w:ind w:firstLine="720"/>
        <w:jc w:val="both"/>
        <w:rPr>
          <w:rFonts w:eastAsia="Times New Roman" w:cs="Times New Roman"/>
          <w:szCs w:val="28"/>
        </w:rPr>
      </w:pPr>
      <w:r>
        <w:rPr>
          <w:rFonts w:eastAsia="Times New Roman" w:cs="Times New Roman"/>
          <w:szCs w:val="28"/>
        </w:rPr>
        <w:t>Tuyên truyền trên cổng thông tin điện tử của xã.</w:t>
      </w:r>
    </w:p>
    <w:p w:rsidR="003D3FBC" w:rsidRPr="005D2A3F" w:rsidRDefault="003D3FBC" w:rsidP="0040564E">
      <w:pPr>
        <w:spacing w:after="0" w:line="240" w:lineRule="auto"/>
        <w:ind w:firstLine="720"/>
        <w:jc w:val="both"/>
        <w:rPr>
          <w:rFonts w:eastAsia="Times New Roman" w:cs="Times New Roman"/>
          <w:szCs w:val="28"/>
        </w:rPr>
      </w:pPr>
      <w:r w:rsidRPr="005D2A3F">
        <w:rPr>
          <w:rFonts w:eastAsia="Times New Roman" w:cs="Times New Roman"/>
          <w:szCs w:val="28"/>
        </w:rPr>
        <w:t>Pano, băng zôn, trang trí cổng chào, đèn led trang trí, cờ hồng kỳ, cờ tổ quốc….</w:t>
      </w:r>
    </w:p>
    <w:p w:rsidR="003D3FBC" w:rsidRPr="005D2A3F" w:rsidRDefault="003D3FBC" w:rsidP="0040564E">
      <w:pPr>
        <w:spacing w:after="0" w:line="240" w:lineRule="auto"/>
        <w:ind w:firstLine="720"/>
        <w:jc w:val="both"/>
        <w:rPr>
          <w:rFonts w:eastAsia="Times New Roman" w:cs="Times New Roman"/>
          <w:szCs w:val="28"/>
        </w:rPr>
      </w:pPr>
      <w:r w:rsidRPr="005D2A3F">
        <w:rPr>
          <w:rFonts w:eastAsia="Times New Roman" w:cs="Times New Roman"/>
          <w:szCs w:val="28"/>
        </w:rPr>
        <w:t xml:space="preserve">Tuyên truyền cho các cơ quan, đơn vị đóng trên địa bàn, các thôn, các tổ an ninh xã hội, các hộ gia đình trên địa bàn toàn xã </w:t>
      </w:r>
      <w:r w:rsidR="006F0D4C">
        <w:rPr>
          <w:rFonts w:eastAsia="Times New Roman" w:cs="Times New Roman"/>
          <w:szCs w:val="28"/>
        </w:rPr>
        <w:t xml:space="preserve">trang trí đèn led, </w:t>
      </w:r>
      <w:r w:rsidRPr="005D2A3F">
        <w:rPr>
          <w:rFonts w:eastAsia="Times New Roman" w:cs="Times New Roman"/>
          <w:szCs w:val="28"/>
        </w:rPr>
        <w:t>thực hiện treo Cờ Tổ quốc, treo băng zôn khẩu hiệu trang trí tuyên truyền tại trụ sở, cơ quan, các thôn, các tổ an ninh xã hội, hộ gia đình</w:t>
      </w:r>
      <w:r w:rsidR="005D2A3F">
        <w:rPr>
          <w:rFonts w:eastAsia="Times New Roman" w:cs="Times New Roman"/>
          <w:szCs w:val="28"/>
        </w:rPr>
        <w:t>.</w:t>
      </w:r>
    </w:p>
    <w:p w:rsidR="00955576" w:rsidRPr="005D2A3F" w:rsidRDefault="0040564E" w:rsidP="0040564E">
      <w:pPr>
        <w:spacing w:after="0" w:line="240" w:lineRule="auto"/>
        <w:ind w:firstLine="720"/>
        <w:jc w:val="both"/>
        <w:rPr>
          <w:rFonts w:eastAsia="Times New Roman" w:cs="Times New Roman"/>
          <w:szCs w:val="28"/>
        </w:rPr>
      </w:pPr>
      <w:r>
        <w:rPr>
          <w:rFonts w:eastAsia="Times New Roman" w:cs="Times New Roman"/>
          <w:szCs w:val="28"/>
        </w:rPr>
        <w:t>Đài truyền thanh</w:t>
      </w:r>
      <w:r w:rsidR="00955576" w:rsidRPr="005D2A3F">
        <w:rPr>
          <w:rFonts w:eastAsia="Times New Roman" w:cs="Times New Roman"/>
          <w:szCs w:val="28"/>
        </w:rPr>
        <w:t xml:space="preserve"> xã tiếp sóng đài truyền thanh huyện, viết bài và tăng cường thời lượng phát thanh tuyên truyền trong dịp trước, trong và sau </w:t>
      </w:r>
      <w:r>
        <w:rPr>
          <w:rFonts w:eastAsia="Times New Roman" w:cs="Times New Roman"/>
          <w:szCs w:val="28"/>
        </w:rPr>
        <w:t>Tết</w:t>
      </w:r>
      <w:r w:rsidR="00955576" w:rsidRPr="005D2A3F">
        <w:rPr>
          <w:rFonts w:eastAsia="Times New Roman" w:cs="Times New Roman"/>
          <w:szCs w:val="28"/>
        </w:rPr>
        <w:t xml:space="preserve"> .</w:t>
      </w:r>
    </w:p>
    <w:p w:rsidR="00955576" w:rsidRPr="005D2A3F" w:rsidRDefault="00955576" w:rsidP="0040564E">
      <w:pPr>
        <w:spacing w:after="0" w:line="240" w:lineRule="auto"/>
        <w:ind w:firstLine="720"/>
        <w:jc w:val="both"/>
        <w:rPr>
          <w:rFonts w:eastAsia="Times New Roman" w:cs="Times New Roman"/>
          <w:b/>
          <w:szCs w:val="28"/>
        </w:rPr>
      </w:pPr>
      <w:r w:rsidRPr="005D2A3F">
        <w:rPr>
          <w:rFonts w:eastAsia="Times New Roman" w:cs="Times New Roman"/>
          <w:b/>
          <w:szCs w:val="28"/>
        </w:rPr>
        <w:t>2</w:t>
      </w:r>
      <w:r w:rsidR="003D3FBC" w:rsidRPr="005D2A3F">
        <w:rPr>
          <w:rFonts w:eastAsia="Times New Roman" w:cs="Times New Roman"/>
          <w:b/>
          <w:szCs w:val="28"/>
        </w:rPr>
        <w:t>.</w:t>
      </w:r>
      <w:r w:rsidRPr="005D2A3F">
        <w:rPr>
          <w:rFonts w:eastAsia="Times New Roman" w:cs="Times New Roman"/>
          <w:b/>
          <w:szCs w:val="28"/>
        </w:rPr>
        <w:t xml:space="preserve"> Hoạt động văn</w:t>
      </w:r>
      <w:r w:rsidR="003D3FBC" w:rsidRPr="005D2A3F">
        <w:rPr>
          <w:rFonts w:eastAsia="Times New Roman" w:cs="Times New Roman"/>
          <w:b/>
          <w:szCs w:val="28"/>
        </w:rPr>
        <w:t xml:space="preserve"> hóa, văn</w:t>
      </w:r>
      <w:r w:rsidRPr="005D2A3F">
        <w:rPr>
          <w:rFonts w:eastAsia="Times New Roman" w:cs="Times New Roman"/>
          <w:b/>
          <w:szCs w:val="28"/>
        </w:rPr>
        <w:t xml:space="preserve"> nghệ</w:t>
      </w:r>
      <w:r w:rsidR="003D3FBC" w:rsidRPr="005D2A3F">
        <w:rPr>
          <w:rFonts w:eastAsia="Times New Roman" w:cs="Times New Roman"/>
          <w:b/>
          <w:szCs w:val="28"/>
        </w:rPr>
        <w:t>,</w:t>
      </w:r>
      <w:r w:rsidRPr="005D2A3F">
        <w:rPr>
          <w:rFonts w:eastAsia="Times New Roman" w:cs="Times New Roman"/>
          <w:b/>
          <w:szCs w:val="28"/>
        </w:rPr>
        <w:t xml:space="preserve"> TDTT</w:t>
      </w:r>
      <w:r w:rsidR="00D060E7">
        <w:rPr>
          <w:rFonts w:eastAsia="Times New Roman" w:cs="Times New Roman"/>
          <w:b/>
          <w:szCs w:val="28"/>
        </w:rPr>
        <w:t>.</w:t>
      </w:r>
      <w:r w:rsidRPr="005D2A3F">
        <w:rPr>
          <w:rFonts w:eastAsia="Times New Roman" w:cs="Times New Roman"/>
          <w:b/>
          <w:szCs w:val="28"/>
        </w:rPr>
        <w:t xml:space="preserve"> </w:t>
      </w:r>
    </w:p>
    <w:p w:rsidR="00736448" w:rsidRPr="005D2A3F" w:rsidRDefault="00736448" w:rsidP="0040564E">
      <w:pPr>
        <w:spacing w:after="0" w:line="240" w:lineRule="auto"/>
        <w:jc w:val="both"/>
        <w:rPr>
          <w:rFonts w:eastAsia="Times New Roman" w:cs="Times New Roman"/>
          <w:szCs w:val="28"/>
        </w:rPr>
      </w:pPr>
      <w:r w:rsidRPr="00F95458">
        <w:rPr>
          <w:rFonts w:eastAsia="Times New Roman" w:cs="Times New Roman"/>
          <w:color w:val="FF0000"/>
          <w:szCs w:val="28"/>
        </w:rPr>
        <w:tab/>
      </w:r>
      <w:r w:rsidRPr="005D2A3F">
        <w:rPr>
          <w:rFonts w:eastAsia="Times New Roman" w:cs="Times New Roman"/>
          <w:szCs w:val="28"/>
        </w:rPr>
        <w:t xml:space="preserve">Các hoạt động văn hóa, văn nghệ, TDTT các thôn tổ chức theo tình hình thực tế </w:t>
      </w:r>
      <w:r w:rsidR="005D2A3F" w:rsidRPr="005D2A3F">
        <w:rPr>
          <w:rFonts w:eastAsia="Times New Roman" w:cs="Times New Roman"/>
          <w:szCs w:val="28"/>
        </w:rPr>
        <w:t>của thôn</w:t>
      </w:r>
      <w:r w:rsidRPr="005D2A3F">
        <w:rPr>
          <w:rFonts w:eastAsia="Times New Roman" w:cs="Times New Roman"/>
          <w:szCs w:val="28"/>
        </w:rPr>
        <w:t xml:space="preserve">. </w:t>
      </w:r>
      <w:r w:rsidR="005D2A3F" w:rsidRPr="005D2A3F">
        <w:rPr>
          <w:rFonts w:eastAsia="Times New Roman" w:cs="Times New Roman"/>
          <w:szCs w:val="28"/>
        </w:rPr>
        <w:t>Phát động các tổ chức đoàn thể trong thôn tham gia</w:t>
      </w:r>
      <w:r w:rsidRPr="005D2A3F">
        <w:rPr>
          <w:rFonts w:eastAsia="Times New Roman" w:cs="Times New Roman"/>
          <w:szCs w:val="28"/>
        </w:rPr>
        <w:t>.</w:t>
      </w:r>
    </w:p>
    <w:p w:rsidR="005D6D61" w:rsidRPr="005D6D61" w:rsidRDefault="00736448" w:rsidP="0040564E">
      <w:pPr>
        <w:jc w:val="both"/>
        <w:rPr>
          <w:rFonts w:eastAsia="Times New Roman" w:cs="Times New Roman"/>
          <w:szCs w:val="28"/>
        </w:rPr>
      </w:pPr>
      <w:r w:rsidRPr="003E4B29">
        <w:rPr>
          <w:rFonts w:eastAsia="Times New Roman" w:cs="Times New Roman"/>
          <w:color w:val="FF0000"/>
          <w:szCs w:val="28"/>
        </w:rPr>
        <w:t xml:space="preserve"> </w:t>
      </w:r>
      <w:r w:rsidRPr="003E4B29">
        <w:rPr>
          <w:rFonts w:eastAsia="Times New Roman" w:cs="Times New Roman"/>
          <w:color w:val="FF0000"/>
          <w:szCs w:val="28"/>
        </w:rPr>
        <w:tab/>
      </w:r>
      <w:r w:rsidR="003E4B29" w:rsidRPr="003E4B29">
        <w:rPr>
          <w:rFonts w:eastAsia="Times New Roman" w:cs="Times New Roman"/>
          <w:szCs w:val="28"/>
        </w:rPr>
        <w:t xml:space="preserve">Tổ chức giải bóng chuyền hơi nam, nữ vào ngày 5 </w:t>
      </w:r>
      <w:r w:rsidR="0040564E">
        <w:rPr>
          <w:rFonts w:eastAsia="Times New Roman" w:cs="Times New Roman"/>
          <w:szCs w:val="28"/>
        </w:rPr>
        <w:t>Tết</w:t>
      </w:r>
      <w:r w:rsidR="003E4B29" w:rsidRPr="003E4B29">
        <w:rPr>
          <w:rFonts w:eastAsia="Times New Roman" w:cs="Times New Roman"/>
          <w:szCs w:val="28"/>
        </w:rPr>
        <w:t xml:space="preserve">. </w:t>
      </w:r>
      <w:r w:rsidR="005D6D61" w:rsidRPr="005D6D61">
        <w:rPr>
          <w:rFonts w:eastAsia="Times New Roman" w:cs="Times New Roman"/>
          <w:szCs w:val="28"/>
        </w:rPr>
        <w:t xml:space="preserve">Các môn thể thao trong dịp </w:t>
      </w:r>
      <w:r w:rsidR="0040564E">
        <w:rPr>
          <w:rFonts w:eastAsia="Times New Roman" w:cs="Times New Roman"/>
          <w:szCs w:val="28"/>
        </w:rPr>
        <w:t>Tết</w:t>
      </w:r>
      <w:r w:rsidR="005D6D61" w:rsidRPr="005D6D61">
        <w:rPr>
          <w:rFonts w:eastAsia="Times New Roman" w:cs="Times New Roman"/>
          <w:szCs w:val="28"/>
        </w:rPr>
        <w:t xml:space="preserve"> như: Bóng chuyền</w:t>
      </w:r>
      <w:r w:rsidR="003E4B29">
        <w:rPr>
          <w:rFonts w:eastAsia="Times New Roman" w:cs="Times New Roman"/>
          <w:szCs w:val="28"/>
        </w:rPr>
        <w:t xml:space="preserve"> hơi</w:t>
      </w:r>
      <w:r w:rsidR="005D6D61" w:rsidRPr="005D6D61">
        <w:rPr>
          <w:rFonts w:eastAsia="Times New Roman" w:cs="Times New Roman"/>
          <w:szCs w:val="28"/>
        </w:rPr>
        <w:t>, bóng bàn, cầu lông….và tổ chức các trò chơi dân gian như: Trồng đu, cầu phao, ném vòng cổ chai…</w:t>
      </w:r>
    </w:p>
    <w:p w:rsidR="00955576" w:rsidRPr="005E348E" w:rsidRDefault="00955576" w:rsidP="0040564E">
      <w:pPr>
        <w:spacing w:after="0" w:line="240" w:lineRule="auto"/>
        <w:ind w:firstLine="720"/>
        <w:jc w:val="both"/>
        <w:rPr>
          <w:rFonts w:eastAsia="Times New Roman" w:cs="Times New Roman"/>
          <w:b/>
          <w:szCs w:val="28"/>
        </w:rPr>
      </w:pPr>
      <w:r w:rsidRPr="005E348E">
        <w:rPr>
          <w:rFonts w:eastAsia="Times New Roman" w:cs="Times New Roman"/>
          <w:b/>
          <w:szCs w:val="28"/>
        </w:rPr>
        <w:t>3. Các hoạt động khác</w:t>
      </w:r>
      <w:r w:rsidR="00D060E7">
        <w:rPr>
          <w:rFonts w:eastAsia="Times New Roman" w:cs="Times New Roman"/>
          <w:b/>
          <w:szCs w:val="28"/>
        </w:rPr>
        <w:t>.</w:t>
      </w:r>
    </w:p>
    <w:p w:rsidR="00955576" w:rsidRPr="005E348E" w:rsidRDefault="00736448" w:rsidP="0040564E">
      <w:pPr>
        <w:spacing w:after="0" w:line="240" w:lineRule="auto"/>
        <w:jc w:val="both"/>
        <w:rPr>
          <w:rFonts w:eastAsia="Times New Roman" w:cs="Times New Roman"/>
          <w:szCs w:val="28"/>
        </w:rPr>
      </w:pPr>
      <w:r w:rsidRPr="005E348E">
        <w:rPr>
          <w:rFonts w:eastAsia="Times New Roman" w:cs="Times New Roman"/>
          <w:szCs w:val="28"/>
        </w:rPr>
        <w:t xml:space="preserve"> </w:t>
      </w:r>
      <w:r w:rsidRPr="005E348E">
        <w:rPr>
          <w:rFonts w:eastAsia="Times New Roman" w:cs="Times New Roman"/>
          <w:szCs w:val="28"/>
        </w:rPr>
        <w:tab/>
      </w:r>
      <w:r w:rsidR="00955576" w:rsidRPr="005E348E">
        <w:rPr>
          <w:rFonts w:eastAsia="Times New Roman" w:cs="Times New Roman"/>
          <w:szCs w:val="28"/>
        </w:rPr>
        <w:t xml:space="preserve"> Để tạo không khí đón xuân, tất cả các thôn, làng tổ chức cho nhân dân tổng vệ sinh môi trường, đường làng ngõ xóm và các tụ điểm sinh hoạt văn hoá vào ngày 2</w:t>
      </w:r>
      <w:r w:rsidR="003E4B29">
        <w:rPr>
          <w:rFonts w:eastAsia="Times New Roman" w:cs="Times New Roman"/>
          <w:szCs w:val="28"/>
        </w:rPr>
        <w:t>5 và ngày 29</w:t>
      </w:r>
      <w:r w:rsidR="00955576" w:rsidRPr="005E348E">
        <w:rPr>
          <w:rFonts w:eastAsia="Times New Roman" w:cs="Times New Roman"/>
          <w:szCs w:val="28"/>
        </w:rPr>
        <w:t xml:space="preserve"> </w:t>
      </w:r>
      <w:r w:rsidR="0040564E">
        <w:rPr>
          <w:rFonts w:eastAsia="Times New Roman" w:cs="Times New Roman"/>
          <w:szCs w:val="28"/>
        </w:rPr>
        <w:t>Tết</w:t>
      </w:r>
      <w:r w:rsidR="00955576" w:rsidRPr="005E348E">
        <w:rPr>
          <w:rFonts w:eastAsia="Times New Roman" w:cs="Times New Roman"/>
          <w:szCs w:val="28"/>
        </w:rPr>
        <w:t>.</w:t>
      </w:r>
    </w:p>
    <w:p w:rsidR="00955576" w:rsidRPr="005E348E" w:rsidRDefault="00955576" w:rsidP="0040564E">
      <w:pPr>
        <w:spacing w:after="0" w:line="240" w:lineRule="auto"/>
        <w:ind w:firstLine="720"/>
        <w:jc w:val="both"/>
        <w:rPr>
          <w:rFonts w:eastAsia="Times New Roman" w:cs="Times New Roman"/>
          <w:szCs w:val="28"/>
        </w:rPr>
      </w:pPr>
      <w:r w:rsidRPr="00F95458">
        <w:rPr>
          <w:rFonts w:eastAsia="Times New Roman" w:cs="Times New Roman"/>
          <w:color w:val="FF0000"/>
          <w:szCs w:val="28"/>
        </w:rPr>
        <w:t xml:space="preserve"> </w:t>
      </w:r>
      <w:r w:rsidRPr="005E348E">
        <w:rPr>
          <w:rFonts w:eastAsia="Times New Roman" w:cs="Times New Roman"/>
          <w:szCs w:val="28"/>
        </w:rPr>
        <w:t xml:space="preserve">Khảo sát các hộ thực sự hết ăn trong dịp </w:t>
      </w:r>
      <w:r w:rsidR="0040564E">
        <w:rPr>
          <w:rFonts w:eastAsia="Times New Roman" w:cs="Times New Roman"/>
          <w:szCs w:val="28"/>
        </w:rPr>
        <w:t>Tết</w:t>
      </w:r>
      <w:r w:rsidRPr="005E348E">
        <w:rPr>
          <w:rFonts w:eastAsia="Times New Roman" w:cs="Times New Roman"/>
          <w:szCs w:val="28"/>
        </w:rPr>
        <w:t xml:space="preserve"> để có kế hoạch hỗ trợ, thăm hỏi.</w:t>
      </w:r>
    </w:p>
    <w:p w:rsidR="00955576" w:rsidRPr="005E348E" w:rsidRDefault="00955576" w:rsidP="0040564E">
      <w:pPr>
        <w:spacing w:after="0" w:line="240" w:lineRule="auto"/>
        <w:ind w:firstLine="720"/>
        <w:jc w:val="both"/>
        <w:rPr>
          <w:rFonts w:eastAsia="Times New Roman" w:cs="Times New Roman"/>
          <w:szCs w:val="28"/>
        </w:rPr>
      </w:pPr>
      <w:r w:rsidRPr="005E348E">
        <w:rPr>
          <w:rFonts w:eastAsia="Times New Roman" w:cs="Times New Roman"/>
          <w:szCs w:val="28"/>
        </w:rPr>
        <w:t xml:space="preserve"> Ngày 29 </w:t>
      </w:r>
      <w:r w:rsidR="0040564E">
        <w:rPr>
          <w:rFonts w:eastAsia="Times New Roman" w:cs="Times New Roman"/>
          <w:szCs w:val="28"/>
        </w:rPr>
        <w:t>Tết</w:t>
      </w:r>
      <w:r w:rsidRPr="005E348E">
        <w:rPr>
          <w:rFonts w:eastAsia="Times New Roman" w:cs="Times New Roman"/>
          <w:szCs w:val="28"/>
        </w:rPr>
        <w:t>, Đảng chính quyền địa phương tổ chức dưng hương tưởng niệm tại đài liệt sỹ của xã.</w:t>
      </w:r>
    </w:p>
    <w:p w:rsidR="00955576" w:rsidRPr="005E348E" w:rsidRDefault="00955576" w:rsidP="0040564E">
      <w:pPr>
        <w:spacing w:after="0" w:line="240" w:lineRule="auto"/>
        <w:ind w:firstLine="720"/>
        <w:jc w:val="both"/>
        <w:rPr>
          <w:rFonts w:eastAsia="Times New Roman" w:cs="Times New Roman"/>
          <w:szCs w:val="28"/>
        </w:rPr>
      </w:pPr>
      <w:r w:rsidRPr="005E348E">
        <w:rPr>
          <w:rFonts w:eastAsia="Times New Roman" w:cs="Times New Roman"/>
          <w:szCs w:val="28"/>
        </w:rPr>
        <w:lastRenderedPageBreak/>
        <w:t xml:space="preserve">Từ ngày  25 </w:t>
      </w:r>
      <w:r w:rsidR="0040564E">
        <w:rPr>
          <w:rFonts w:eastAsia="Times New Roman" w:cs="Times New Roman"/>
          <w:szCs w:val="28"/>
        </w:rPr>
        <w:t>Tết</w:t>
      </w:r>
      <w:r w:rsidRPr="005E348E">
        <w:rPr>
          <w:rFonts w:eastAsia="Times New Roman" w:cs="Times New Roman"/>
          <w:szCs w:val="28"/>
        </w:rPr>
        <w:t xml:space="preserve"> đến hết ngày 03 </w:t>
      </w:r>
      <w:r w:rsidR="0040564E">
        <w:rPr>
          <w:rFonts w:eastAsia="Times New Roman" w:cs="Times New Roman"/>
          <w:szCs w:val="28"/>
        </w:rPr>
        <w:t>Tết</w:t>
      </w:r>
      <w:r w:rsidRPr="005E348E">
        <w:rPr>
          <w:rFonts w:eastAsia="Times New Roman" w:cs="Times New Roman"/>
          <w:szCs w:val="28"/>
        </w:rPr>
        <w:t xml:space="preserve">  tất cả các thôn, làng, cơ quan công sở và gia đình tổ chức treo cờ Đảng, cờ </w:t>
      </w:r>
      <w:r w:rsidR="00E26E51">
        <w:rPr>
          <w:rFonts w:eastAsia="Times New Roman" w:cs="Times New Roman"/>
          <w:szCs w:val="28"/>
        </w:rPr>
        <w:t>T</w:t>
      </w:r>
      <w:r w:rsidRPr="005E348E">
        <w:rPr>
          <w:rFonts w:eastAsia="Times New Roman" w:cs="Times New Roman"/>
          <w:szCs w:val="28"/>
        </w:rPr>
        <w:t xml:space="preserve">ổ </w:t>
      </w:r>
      <w:r w:rsidR="00E26E51">
        <w:rPr>
          <w:rFonts w:eastAsia="Times New Roman" w:cs="Times New Roman"/>
          <w:szCs w:val="28"/>
        </w:rPr>
        <w:t>Q</w:t>
      </w:r>
      <w:r w:rsidRPr="005E348E">
        <w:rPr>
          <w:rFonts w:eastAsia="Times New Roman" w:cs="Times New Roman"/>
          <w:szCs w:val="28"/>
        </w:rPr>
        <w:t>uốc.</w:t>
      </w:r>
    </w:p>
    <w:p w:rsidR="00955576" w:rsidRPr="005E348E" w:rsidRDefault="00955576" w:rsidP="0040564E">
      <w:pPr>
        <w:spacing w:after="0" w:line="240" w:lineRule="auto"/>
        <w:ind w:firstLine="720"/>
        <w:jc w:val="both"/>
        <w:rPr>
          <w:rFonts w:eastAsia="Times New Roman" w:cs="Times New Roman"/>
          <w:szCs w:val="28"/>
        </w:rPr>
      </w:pPr>
      <w:r w:rsidRPr="005E348E">
        <w:rPr>
          <w:rFonts w:eastAsia="Times New Roman" w:cs="Times New Roman"/>
          <w:szCs w:val="28"/>
        </w:rPr>
        <w:t xml:space="preserve"> Tổ chức gặp mặt con em xa quê về ăn </w:t>
      </w:r>
      <w:r w:rsidR="0040564E">
        <w:rPr>
          <w:rFonts w:eastAsia="Times New Roman" w:cs="Times New Roman"/>
          <w:szCs w:val="28"/>
        </w:rPr>
        <w:t>Tết</w:t>
      </w:r>
      <w:r w:rsidRPr="005E348E">
        <w:rPr>
          <w:rFonts w:eastAsia="Times New Roman" w:cs="Times New Roman"/>
          <w:szCs w:val="28"/>
        </w:rPr>
        <w:t xml:space="preserve"> ở các </w:t>
      </w:r>
      <w:r w:rsidR="00F95775" w:rsidRPr="005E348E">
        <w:rPr>
          <w:rFonts w:eastAsia="Times New Roman" w:cs="Times New Roman"/>
          <w:szCs w:val="28"/>
        </w:rPr>
        <w:t xml:space="preserve">thôn, </w:t>
      </w:r>
      <w:r w:rsidRPr="005E348E">
        <w:rPr>
          <w:rFonts w:eastAsia="Times New Roman" w:cs="Times New Roman"/>
          <w:szCs w:val="28"/>
        </w:rPr>
        <w:t>làng</w:t>
      </w:r>
      <w:r w:rsidR="00F95775" w:rsidRPr="005E348E">
        <w:rPr>
          <w:rFonts w:eastAsia="Times New Roman" w:cs="Times New Roman"/>
          <w:szCs w:val="28"/>
        </w:rPr>
        <w:t>.</w:t>
      </w:r>
    </w:p>
    <w:p w:rsidR="00F95775" w:rsidRPr="005E348E" w:rsidRDefault="00F95775" w:rsidP="0040564E">
      <w:pPr>
        <w:spacing w:after="0" w:line="240" w:lineRule="auto"/>
        <w:ind w:firstLine="720"/>
        <w:jc w:val="both"/>
        <w:rPr>
          <w:rFonts w:eastAsia="Times New Roman" w:cs="Times New Roman"/>
          <w:szCs w:val="28"/>
        </w:rPr>
      </w:pPr>
      <w:r w:rsidRPr="005E348E">
        <w:rPr>
          <w:rFonts w:eastAsia="Times New Roman" w:cs="Times New Roman"/>
          <w:szCs w:val="28"/>
        </w:rPr>
        <w:t xml:space="preserve">Sáng mùng 01 </w:t>
      </w:r>
      <w:r w:rsidR="0040564E">
        <w:rPr>
          <w:rFonts w:eastAsia="Times New Roman" w:cs="Times New Roman"/>
          <w:szCs w:val="28"/>
        </w:rPr>
        <w:t>Tết</w:t>
      </w:r>
      <w:r w:rsidRPr="005E348E">
        <w:rPr>
          <w:rFonts w:eastAsia="Times New Roman" w:cs="Times New Roman"/>
          <w:szCs w:val="28"/>
        </w:rPr>
        <w:t xml:space="preserve"> các thôn tổ chức cho nhân dân chào cờ đầu Xuân và chúc </w:t>
      </w:r>
      <w:r w:rsidR="0040564E">
        <w:rPr>
          <w:rFonts w:eastAsia="Times New Roman" w:cs="Times New Roman"/>
          <w:szCs w:val="28"/>
        </w:rPr>
        <w:t>Tết</w:t>
      </w:r>
      <w:r w:rsidRPr="005E348E">
        <w:rPr>
          <w:rFonts w:eastAsia="Times New Roman" w:cs="Times New Roman"/>
          <w:szCs w:val="28"/>
        </w:rPr>
        <w:t xml:space="preserve"> nhân dân.</w:t>
      </w:r>
    </w:p>
    <w:p w:rsidR="00955576" w:rsidRPr="005E348E" w:rsidRDefault="00955576" w:rsidP="0040564E">
      <w:pPr>
        <w:spacing w:after="0" w:line="240" w:lineRule="auto"/>
        <w:ind w:firstLine="720"/>
        <w:jc w:val="both"/>
        <w:rPr>
          <w:rFonts w:eastAsia="Times New Roman" w:cs="Times New Roman"/>
          <w:szCs w:val="28"/>
        </w:rPr>
      </w:pPr>
      <w:r w:rsidRPr="005E348E">
        <w:rPr>
          <w:rFonts w:eastAsia="Times New Roman" w:cs="Times New Roman"/>
          <w:szCs w:val="28"/>
        </w:rPr>
        <w:t xml:space="preserve">Từ ngày 1-3 </w:t>
      </w:r>
      <w:r w:rsidR="0040564E">
        <w:rPr>
          <w:rFonts w:eastAsia="Times New Roman" w:cs="Times New Roman"/>
          <w:szCs w:val="28"/>
        </w:rPr>
        <w:t>Tết</w:t>
      </w:r>
      <w:r w:rsidRPr="005E348E">
        <w:rPr>
          <w:rFonts w:eastAsia="Times New Roman" w:cs="Times New Roman"/>
          <w:szCs w:val="28"/>
        </w:rPr>
        <w:t xml:space="preserve"> các th</w:t>
      </w:r>
      <w:r w:rsidR="0040564E">
        <w:rPr>
          <w:rFonts w:eastAsia="Times New Roman" w:cs="Times New Roman"/>
          <w:szCs w:val="28"/>
        </w:rPr>
        <w:t>ôn tổ chức các hoạt động theo kế hoạch</w:t>
      </w:r>
      <w:r w:rsidRPr="005E348E">
        <w:rPr>
          <w:rFonts w:eastAsia="Times New Roman" w:cs="Times New Roman"/>
          <w:szCs w:val="28"/>
        </w:rPr>
        <w:t xml:space="preserve"> đã xây dựng.</w:t>
      </w:r>
    </w:p>
    <w:p w:rsidR="00955576" w:rsidRPr="005E348E" w:rsidRDefault="00955576" w:rsidP="0040564E">
      <w:pPr>
        <w:spacing w:after="0" w:line="240" w:lineRule="auto"/>
        <w:ind w:firstLine="720"/>
        <w:jc w:val="both"/>
        <w:rPr>
          <w:rFonts w:eastAsia="Times New Roman" w:cs="Times New Roman"/>
          <w:szCs w:val="28"/>
        </w:rPr>
      </w:pPr>
      <w:r w:rsidRPr="005E348E">
        <w:rPr>
          <w:rFonts w:eastAsia="Times New Roman" w:cs="Times New Roman"/>
          <w:szCs w:val="28"/>
        </w:rPr>
        <w:t xml:space="preserve">Chiều mồng 4 </w:t>
      </w:r>
      <w:r w:rsidR="0040564E">
        <w:rPr>
          <w:rFonts w:eastAsia="Times New Roman" w:cs="Times New Roman"/>
          <w:szCs w:val="28"/>
        </w:rPr>
        <w:t>Tết</w:t>
      </w:r>
      <w:r w:rsidRPr="005E348E">
        <w:rPr>
          <w:rFonts w:eastAsia="Times New Roman" w:cs="Times New Roman"/>
          <w:szCs w:val="28"/>
        </w:rPr>
        <w:t xml:space="preserve"> tất cả các thôn làng tổ chức cho nhân dân trồng cây đầu xuân ở các điểm thích hợp.</w:t>
      </w:r>
    </w:p>
    <w:p w:rsidR="00955576" w:rsidRPr="00C00A78" w:rsidRDefault="00C00A78" w:rsidP="00C00A78">
      <w:pPr>
        <w:spacing w:before="120" w:after="120" w:line="240" w:lineRule="auto"/>
        <w:ind w:firstLine="720"/>
        <w:jc w:val="both"/>
        <w:rPr>
          <w:rFonts w:eastAsia="Times New Roman" w:cs="Times New Roman"/>
          <w:b/>
          <w:szCs w:val="28"/>
        </w:rPr>
      </w:pPr>
      <w:r>
        <w:rPr>
          <w:rFonts w:eastAsia="Times New Roman" w:cs="Times New Roman"/>
          <w:b/>
          <w:szCs w:val="28"/>
        </w:rPr>
        <w:t>IV. TỔ CHỨC THỰC HIỆN:</w:t>
      </w:r>
    </w:p>
    <w:p w:rsidR="00736448" w:rsidRPr="005E348E" w:rsidRDefault="00BE2C1C" w:rsidP="0040564E">
      <w:pPr>
        <w:spacing w:after="0" w:line="240" w:lineRule="auto"/>
        <w:ind w:firstLine="720"/>
        <w:jc w:val="both"/>
        <w:rPr>
          <w:rFonts w:eastAsia="Times New Roman" w:cs="Times New Roman"/>
          <w:szCs w:val="28"/>
        </w:rPr>
      </w:pPr>
      <w:r w:rsidRPr="005E348E">
        <w:rPr>
          <w:rFonts w:eastAsia="Times New Roman" w:cs="Times New Roman"/>
          <w:szCs w:val="28"/>
        </w:rPr>
        <w:t>1.</w:t>
      </w:r>
      <w:r w:rsidR="00832D23">
        <w:rPr>
          <w:rFonts w:eastAsia="Times New Roman" w:cs="Times New Roman"/>
          <w:szCs w:val="28"/>
        </w:rPr>
        <w:t xml:space="preserve"> </w:t>
      </w:r>
      <w:r w:rsidR="00F95775" w:rsidRPr="005E348E">
        <w:rPr>
          <w:rFonts w:eastAsia="Times New Roman" w:cs="Times New Roman"/>
          <w:szCs w:val="28"/>
        </w:rPr>
        <w:t>G</w:t>
      </w:r>
      <w:r w:rsidR="00736448" w:rsidRPr="005E348E">
        <w:rPr>
          <w:rFonts w:eastAsia="Times New Roman" w:cs="Times New Roman"/>
          <w:szCs w:val="28"/>
        </w:rPr>
        <w:t xml:space="preserve">iao cho cán bộ văn hóa chỉ đạo đài truyền thanh </w:t>
      </w:r>
      <w:r w:rsidR="005E348E" w:rsidRPr="005E348E">
        <w:rPr>
          <w:rFonts w:eastAsia="Times New Roman" w:cs="Times New Roman"/>
          <w:szCs w:val="28"/>
        </w:rPr>
        <w:t>xây dựng</w:t>
      </w:r>
      <w:r w:rsidR="00736448" w:rsidRPr="005E348E">
        <w:rPr>
          <w:rFonts w:eastAsia="Times New Roman" w:cs="Times New Roman"/>
          <w:szCs w:val="28"/>
        </w:rPr>
        <w:t xml:space="preserve"> kế hoạch tuyên truyền cụ thể trong dịp trước</w:t>
      </w:r>
      <w:r w:rsidRPr="005E348E">
        <w:rPr>
          <w:rFonts w:eastAsia="Times New Roman" w:cs="Times New Roman"/>
          <w:szCs w:val="28"/>
        </w:rPr>
        <w:t>,</w:t>
      </w:r>
      <w:r w:rsidR="00736448" w:rsidRPr="005E348E">
        <w:rPr>
          <w:rFonts w:eastAsia="Times New Roman" w:cs="Times New Roman"/>
          <w:szCs w:val="28"/>
        </w:rPr>
        <w:t xml:space="preserve"> trong và sau </w:t>
      </w:r>
      <w:r w:rsidR="0040564E">
        <w:rPr>
          <w:rFonts w:eastAsia="Times New Roman" w:cs="Times New Roman"/>
          <w:szCs w:val="28"/>
        </w:rPr>
        <w:t>Tết</w:t>
      </w:r>
      <w:r w:rsidR="00736448" w:rsidRPr="005E348E">
        <w:rPr>
          <w:rFonts w:eastAsia="Times New Roman" w:cs="Times New Roman"/>
          <w:szCs w:val="28"/>
        </w:rPr>
        <w:t xml:space="preserve"> nguyên đán</w:t>
      </w:r>
      <w:r w:rsidR="00F95775" w:rsidRPr="005E348E">
        <w:rPr>
          <w:rFonts w:eastAsia="Times New Roman" w:cs="Times New Roman"/>
          <w:szCs w:val="28"/>
        </w:rPr>
        <w:t>, tiếp âm đài cấp trên đầy đủ</w:t>
      </w:r>
      <w:r w:rsidR="00736448" w:rsidRPr="005E348E">
        <w:rPr>
          <w:rFonts w:eastAsia="Times New Roman" w:cs="Times New Roman"/>
          <w:szCs w:val="28"/>
        </w:rPr>
        <w:t>.</w:t>
      </w:r>
    </w:p>
    <w:p w:rsidR="00F349E1" w:rsidRDefault="00BE2C1C" w:rsidP="0040564E">
      <w:pPr>
        <w:spacing w:after="0" w:line="240" w:lineRule="auto"/>
        <w:ind w:firstLine="720"/>
        <w:jc w:val="both"/>
        <w:rPr>
          <w:rFonts w:eastAsia="Times New Roman" w:cs="Times New Roman"/>
          <w:szCs w:val="28"/>
        </w:rPr>
      </w:pPr>
      <w:r w:rsidRPr="005E348E">
        <w:rPr>
          <w:rFonts w:eastAsia="Times New Roman" w:cs="Times New Roman"/>
          <w:szCs w:val="28"/>
        </w:rPr>
        <w:t>2.</w:t>
      </w:r>
      <w:r w:rsidR="00832D23">
        <w:rPr>
          <w:rFonts w:eastAsia="Times New Roman" w:cs="Times New Roman"/>
          <w:szCs w:val="28"/>
        </w:rPr>
        <w:t xml:space="preserve"> </w:t>
      </w:r>
      <w:r w:rsidRPr="005E348E">
        <w:rPr>
          <w:rFonts w:eastAsia="Times New Roman" w:cs="Times New Roman"/>
          <w:szCs w:val="28"/>
        </w:rPr>
        <w:t>Cán bộ văn hóa khảo sát địa điểm treo băng zôn,</w:t>
      </w:r>
      <w:r w:rsidR="00F95775" w:rsidRPr="005E348E">
        <w:rPr>
          <w:rFonts w:eastAsia="Times New Roman" w:cs="Times New Roman"/>
          <w:szCs w:val="28"/>
        </w:rPr>
        <w:t xml:space="preserve"> khẩu hiệu tuyên truyền,</w:t>
      </w:r>
      <w:r w:rsidRPr="005E348E">
        <w:rPr>
          <w:rFonts w:eastAsia="Times New Roman" w:cs="Times New Roman"/>
          <w:szCs w:val="28"/>
        </w:rPr>
        <w:t xml:space="preserve"> sửa chữa cụm pano và cổng chào.</w:t>
      </w:r>
    </w:p>
    <w:p w:rsidR="00832D23" w:rsidRPr="005E348E" w:rsidRDefault="00832D23" w:rsidP="0040564E">
      <w:pPr>
        <w:spacing w:after="0" w:line="240" w:lineRule="auto"/>
        <w:ind w:firstLine="720"/>
        <w:jc w:val="both"/>
        <w:rPr>
          <w:rFonts w:eastAsia="Times New Roman" w:cs="Times New Roman"/>
          <w:szCs w:val="28"/>
        </w:rPr>
      </w:pPr>
      <w:r>
        <w:rPr>
          <w:rFonts w:eastAsia="Times New Roman" w:cs="Times New Roman"/>
          <w:szCs w:val="28"/>
        </w:rPr>
        <w:t>3. Cán bộ văn hóa TDTT tham mưa xây dựng điều lệ giải bóng chuyền hơi nam, nữ</w:t>
      </w:r>
    </w:p>
    <w:p w:rsidR="00F349E1" w:rsidRPr="00656CC3" w:rsidRDefault="00832D23" w:rsidP="0040564E">
      <w:pPr>
        <w:spacing w:after="0" w:line="240" w:lineRule="auto"/>
        <w:ind w:firstLine="720"/>
        <w:jc w:val="both"/>
        <w:rPr>
          <w:rFonts w:eastAsia="Times New Roman" w:cs="Times New Roman"/>
          <w:szCs w:val="28"/>
        </w:rPr>
      </w:pPr>
      <w:r>
        <w:rPr>
          <w:rFonts w:eastAsia="Times New Roman" w:cs="Times New Roman"/>
          <w:szCs w:val="28"/>
        </w:rPr>
        <w:t>4</w:t>
      </w:r>
      <w:r w:rsidR="00F349E1" w:rsidRPr="00656CC3">
        <w:rPr>
          <w:rFonts w:eastAsia="Times New Roman" w:cs="Times New Roman"/>
          <w:szCs w:val="28"/>
        </w:rPr>
        <w:t xml:space="preserve">. Giao cho cán bộ chính sách khảo sát các hộ thực sự hết ăn trong dịp </w:t>
      </w:r>
      <w:r w:rsidR="0040564E">
        <w:rPr>
          <w:rFonts w:eastAsia="Times New Roman" w:cs="Times New Roman"/>
          <w:szCs w:val="28"/>
        </w:rPr>
        <w:t>Tết</w:t>
      </w:r>
      <w:r w:rsidR="00F349E1" w:rsidRPr="00656CC3">
        <w:rPr>
          <w:rFonts w:eastAsia="Times New Roman" w:cs="Times New Roman"/>
          <w:szCs w:val="28"/>
        </w:rPr>
        <w:t xml:space="preserve"> để có kế hoạch hỗ trợ, thăm hỏi.</w:t>
      </w:r>
    </w:p>
    <w:p w:rsidR="005E348E" w:rsidRDefault="00832D23" w:rsidP="0040564E">
      <w:pPr>
        <w:spacing w:after="0" w:line="240" w:lineRule="auto"/>
        <w:ind w:firstLine="720"/>
        <w:jc w:val="both"/>
        <w:rPr>
          <w:rFonts w:eastAsia="Times New Roman" w:cs="Times New Roman"/>
          <w:szCs w:val="28"/>
        </w:rPr>
      </w:pPr>
      <w:r>
        <w:rPr>
          <w:rFonts w:eastAsia="Times New Roman" w:cs="Times New Roman"/>
          <w:szCs w:val="28"/>
        </w:rPr>
        <w:t>5</w:t>
      </w:r>
      <w:r w:rsidR="00BE2C1C" w:rsidRPr="00656CC3">
        <w:rPr>
          <w:rFonts w:eastAsia="Times New Roman" w:cs="Times New Roman"/>
          <w:szCs w:val="28"/>
        </w:rPr>
        <w:t>. Công an xã kiểm tra và xử lý nghiêm các tổ chức, cá nh</w:t>
      </w:r>
      <w:r w:rsidR="003E6591" w:rsidRPr="00656CC3">
        <w:rPr>
          <w:rFonts w:eastAsia="Times New Roman" w:cs="Times New Roman"/>
          <w:szCs w:val="28"/>
        </w:rPr>
        <w:t>â</w:t>
      </w:r>
      <w:r w:rsidR="00BE2C1C" w:rsidRPr="00656CC3">
        <w:rPr>
          <w:rFonts w:eastAsia="Times New Roman" w:cs="Times New Roman"/>
          <w:szCs w:val="28"/>
        </w:rPr>
        <w:t>n</w:t>
      </w:r>
      <w:r w:rsidR="003E6591" w:rsidRPr="00656CC3">
        <w:rPr>
          <w:rFonts w:eastAsia="Times New Roman" w:cs="Times New Roman"/>
          <w:szCs w:val="28"/>
        </w:rPr>
        <w:t xml:space="preserve"> </w:t>
      </w:r>
      <w:r w:rsidR="00BE2C1C" w:rsidRPr="00656CC3">
        <w:rPr>
          <w:rFonts w:eastAsia="Times New Roman" w:cs="Times New Roman"/>
          <w:szCs w:val="28"/>
        </w:rPr>
        <w:t>treo cờ dây qua đường, vi nhép và gián tờ quảng cáo t</w:t>
      </w:r>
      <w:r w:rsidR="003E6591" w:rsidRPr="00656CC3">
        <w:rPr>
          <w:rFonts w:eastAsia="Times New Roman" w:cs="Times New Roman"/>
          <w:szCs w:val="28"/>
        </w:rPr>
        <w:t>ại</w:t>
      </w:r>
      <w:r w:rsidR="00BE2C1C" w:rsidRPr="00656CC3">
        <w:rPr>
          <w:rFonts w:eastAsia="Times New Roman" w:cs="Times New Roman"/>
          <w:szCs w:val="28"/>
        </w:rPr>
        <w:t xml:space="preserve"> các cột điện, biển báo giao thông, tường nhà, tường rào</w:t>
      </w:r>
      <w:r w:rsidR="003E6591" w:rsidRPr="00656CC3">
        <w:rPr>
          <w:rFonts w:eastAsia="Times New Roman" w:cs="Times New Roman"/>
          <w:szCs w:val="28"/>
        </w:rPr>
        <w:t>,</w:t>
      </w:r>
      <w:r w:rsidR="007D7FDA">
        <w:rPr>
          <w:rFonts w:eastAsia="Times New Roman" w:cs="Times New Roman"/>
          <w:szCs w:val="28"/>
        </w:rPr>
        <w:t>… Những vi nhét</w:t>
      </w:r>
      <w:r w:rsidR="00BE2C1C" w:rsidRPr="00656CC3">
        <w:rPr>
          <w:rFonts w:eastAsia="Times New Roman" w:cs="Times New Roman"/>
          <w:szCs w:val="28"/>
        </w:rPr>
        <w:t>, băng zôn, tờ quảng cáo, số điện thoại in trên cột điện, biển báo giao thông, tường</w:t>
      </w:r>
      <w:r w:rsidR="003E6591" w:rsidRPr="00656CC3">
        <w:rPr>
          <w:rFonts w:eastAsia="Times New Roman" w:cs="Times New Roman"/>
          <w:szCs w:val="28"/>
        </w:rPr>
        <w:t>,</w:t>
      </w:r>
      <w:r w:rsidR="00BE2C1C" w:rsidRPr="00656CC3">
        <w:rPr>
          <w:rFonts w:eastAsia="Times New Roman" w:cs="Times New Roman"/>
          <w:szCs w:val="28"/>
        </w:rPr>
        <w:t>… cho tháo gỡ, xử lý sạch, đẹp đảm bảo mỹ quan.</w:t>
      </w:r>
    </w:p>
    <w:p w:rsidR="00832D23" w:rsidRPr="00656CC3" w:rsidRDefault="00832D23" w:rsidP="0040564E">
      <w:pPr>
        <w:spacing w:after="0" w:line="240" w:lineRule="auto"/>
        <w:ind w:firstLine="720"/>
        <w:jc w:val="both"/>
        <w:rPr>
          <w:rFonts w:eastAsia="Times New Roman" w:cs="Times New Roman"/>
          <w:szCs w:val="28"/>
        </w:rPr>
      </w:pPr>
      <w:r>
        <w:rPr>
          <w:rFonts w:eastAsia="Times New Roman" w:cs="Times New Roman"/>
          <w:szCs w:val="28"/>
        </w:rPr>
        <w:t xml:space="preserve">6. Các thôn thành lập đội bóng chuyền hơi nam, nữ để tham gia giải vào ngày 5 </w:t>
      </w:r>
      <w:r w:rsidR="0040564E">
        <w:rPr>
          <w:rFonts w:eastAsia="Times New Roman" w:cs="Times New Roman"/>
          <w:szCs w:val="28"/>
        </w:rPr>
        <w:t>Tết</w:t>
      </w:r>
    </w:p>
    <w:p w:rsidR="005E348E" w:rsidRDefault="00832D23" w:rsidP="0040564E">
      <w:pPr>
        <w:spacing w:after="0" w:line="240" w:lineRule="auto"/>
        <w:ind w:firstLine="720"/>
        <w:jc w:val="both"/>
        <w:rPr>
          <w:rFonts w:eastAsia="Times New Roman" w:cs="Times New Roman"/>
          <w:szCs w:val="28"/>
        </w:rPr>
      </w:pPr>
      <w:r>
        <w:rPr>
          <w:rFonts w:eastAsia="Times New Roman" w:cs="Times New Roman"/>
          <w:szCs w:val="28"/>
        </w:rPr>
        <w:t>7</w:t>
      </w:r>
      <w:r w:rsidR="00955576" w:rsidRPr="00656CC3">
        <w:rPr>
          <w:rFonts w:eastAsia="Times New Roman" w:cs="Times New Roman"/>
          <w:szCs w:val="28"/>
        </w:rPr>
        <w:t xml:space="preserve">. Các thôn căn cứ vào </w:t>
      </w:r>
      <w:r w:rsidR="00BE2C1C" w:rsidRPr="00656CC3">
        <w:rPr>
          <w:rFonts w:eastAsia="Times New Roman" w:cs="Times New Roman"/>
          <w:szCs w:val="28"/>
        </w:rPr>
        <w:t>kế hoạch</w:t>
      </w:r>
      <w:r w:rsidR="00955576" w:rsidRPr="00656CC3">
        <w:rPr>
          <w:rFonts w:eastAsia="Times New Roman" w:cs="Times New Roman"/>
          <w:szCs w:val="28"/>
        </w:rPr>
        <w:t xml:space="preserve"> này và quy ước của thôn để tổ chức thực hiện. Sau khi tiếp thu chủ trương các ngành, th</w:t>
      </w:r>
      <w:r w:rsidR="00BE2C1C" w:rsidRPr="00656CC3">
        <w:rPr>
          <w:rFonts w:eastAsia="Times New Roman" w:cs="Times New Roman"/>
          <w:szCs w:val="28"/>
        </w:rPr>
        <w:t>ô</w:t>
      </w:r>
      <w:r w:rsidR="00955576" w:rsidRPr="00656CC3">
        <w:rPr>
          <w:rFonts w:eastAsia="Times New Roman" w:cs="Times New Roman"/>
          <w:szCs w:val="28"/>
        </w:rPr>
        <w:t>n, cơ quan trường học xây dựng kế hoạch hoạt động</w:t>
      </w:r>
      <w:r w:rsidR="005E348E" w:rsidRPr="00656CC3">
        <w:rPr>
          <w:rFonts w:eastAsia="Times New Roman" w:cs="Times New Roman"/>
          <w:szCs w:val="28"/>
        </w:rPr>
        <w:t xml:space="preserve"> báo cáo về UBND xã qua cán bộ </w:t>
      </w:r>
      <w:r w:rsidR="00955576" w:rsidRPr="00656CC3">
        <w:rPr>
          <w:rFonts w:eastAsia="Times New Roman" w:cs="Times New Roman"/>
          <w:szCs w:val="28"/>
        </w:rPr>
        <w:t>VHT</w:t>
      </w:r>
      <w:r w:rsidR="0040564E">
        <w:rPr>
          <w:rFonts w:eastAsia="Times New Roman" w:cs="Times New Roman"/>
          <w:szCs w:val="28"/>
        </w:rPr>
        <w:t>T trước ngày 25 Tết.</w:t>
      </w:r>
      <w:r w:rsidR="00BE7A89" w:rsidRPr="00656CC3">
        <w:rPr>
          <w:rFonts w:eastAsia="Times New Roman" w:cs="Times New Roman"/>
          <w:szCs w:val="28"/>
        </w:rPr>
        <w:t xml:space="preserve">                                                                                                                                                                                                                                                                                                            </w:t>
      </w:r>
    </w:p>
    <w:p w:rsidR="00955576" w:rsidRPr="00656CC3" w:rsidRDefault="00955576" w:rsidP="0040564E">
      <w:pPr>
        <w:spacing w:after="0" w:line="240" w:lineRule="auto"/>
        <w:ind w:firstLine="720"/>
        <w:jc w:val="both"/>
        <w:rPr>
          <w:rFonts w:eastAsia="Times New Roman" w:cs="Times New Roman"/>
          <w:szCs w:val="28"/>
        </w:rPr>
      </w:pPr>
      <w:r w:rsidRPr="00656CC3">
        <w:rPr>
          <w:rFonts w:eastAsia="Times New Roman" w:cs="Times New Roman"/>
          <w:b/>
          <w:szCs w:val="28"/>
        </w:rPr>
        <w:t xml:space="preserve">Kinh phí: </w:t>
      </w:r>
      <w:r w:rsidRPr="00656CC3">
        <w:rPr>
          <w:rFonts w:eastAsia="Times New Roman" w:cs="Times New Roman"/>
          <w:szCs w:val="28"/>
        </w:rPr>
        <w:t xml:space="preserve">Kinh phí tổ chức các hoạt động </w:t>
      </w:r>
      <w:r w:rsidR="00274F26" w:rsidRPr="00656CC3">
        <w:rPr>
          <w:rFonts w:eastAsia="Times New Roman" w:cs="Times New Roman"/>
          <w:szCs w:val="28"/>
        </w:rPr>
        <w:t xml:space="preserve">tuyên truyền </w:t>
      </w:r>
      <w:r w:rsidR="00BE2C1C" w:rsidRPr="00656CC3">
        <w:rPr>
          <w:rFonts w:eastAsia="Times New Roman" w:cs="Times New Roman"/>
          <w:szCs w:val="28"/>
        </w:rPr>
        <w:t>văn hóa, văn nghệ, thể thao</w:t>
      </w:r>
      <w:r w:rsidRPr="00656CC3">
        <w:rPr>
          <w:rFonts w:eastAsia="Times New Roman" w:cs="Times New Roman"/>
          <w:szCs w:val="28"/>
        </w:rPr>
        <w:t xml:space="preserve"> được trích từ nguồn kinh phí hoạt động của cơ quan, thôn làng</w:t>
      </w:r>
      <w:r w:rsidRPr="00656CC3">
        <w:rPr>
          <w:rFonts w:ascii="Arial" w:eastAsia="Times New Roman" w:hAnsi="Arial" w:cs="Arial"/>
          <w:szCs w:val="28"/>
        </w:rPr>
        <w:t xml:space="preserve"> </w:t>
      </w:r>
      <w:r w:rsidRPr="00656CC3">
        <w:rPr>
          <w:rFonts w:eastAsia="Times New Roman" w:cs="Times New Roman"/>
          <w:szCs w:val="28"/>
        </w:rPr>
        <w:t xml:space="preserve">cho các hoạt động. </w:t>
      </w:r>
    </w:p>
    <w:p w:rsidR="00684218" w:rsidRDefault="00955576" w:rsidP="00684218">
      <w:pPr>
        <w:jc w:val="both"/>
      </w:pPr>
      <w:r w:rsidRPr="00656CC3">
        <w:rPr>
          <w:rFonts w:eastAsia="Times New Roman" w:cs="Times New Roman"/>
          <w:szCs w:val="28"/>
        </w:rPr>
        <w:tab/>
        <w:t xml:space="preserve">Trên đây là </w:t>
      </w:r>
      <w:r w:rsidR="00BE2C1C" w:rsidRPr="00656CC3">
        <w:rPr>
          <w:rFonts w:eastAsia="Times New Roman" w:cs="Times New Roman"/>
          <w:szCs w:val="28"/>
        </w:rPr>
        <w:t>kế hoạch</w:t>
      </w:r>
      <w:r w:rsidRPr="00656CC3">
        <w:rPr>
          <w:rFonts w:eastAsia="Times New Roman" w:cs="Times New Roman"/>
          <w:szCs w:val="28"/>
        </w:rPr>
        <w:t xml:space="preserve"> </w:t>
      </w:r>
      <w:r w:rsidR="00BE2C1C" w:rsidRPr="00656CC3">
        <w:rPr>
          <w:rFonts w:eastAsia="Times New Roman" w:cs="Times New Roman"/>
          <w:szCs w:val="28"/>
        </w:rPr>
        <w:t>Tổ chức các hoạt động tuyên truyền, văn hóa, văn nghệ, thể tha</w:t>
      </w:r>
      <w:r w:rsidR="005E348E" w:rsidRPr="00656CC3">
        <w:rPr>
          <w:rFonts w:eastAsia="Times New Roman" w:cs="Times New Roman"/>
          <w:szCs w:val="28"/>
        </w:rPr>
        <w:t xml:space="preserve">o “ </w:t>
      </w:r>
      <w:r w:rsidR="00E26E51">
        <w:rPr>
          <w:rFonts w:eastAsia="Times New Roman" w:cs="Times New Roman"/>
          <w:szCs w:val="28"/>
        </w:rPr>
        <w:t>M</w:t>
      </w:r>
      <w:r w:rsidR="005E348E" w:rsidRPr="00656CC3">
        <w:rPr>
          <w:rFonts w:eastAsia="Times New Roman" w:cs="Times New Roman"/>
          <w:szCs w:val="28"/>
        </w:rPr>
        <w:t xml:space="preserve">ừng Đảng, mừng Xuân </w:t>
      </w:r>
      <w:r w:rsidR="00333A5A">
        <w:rPr>
          <w:rFonts w:eastAsia="Times New Roman" w:cs="Times New Roman"/>
          <w:szCs w:val="28"/>
        </w:rPr>
        <w:t>Ất Tỵ</w:t>
      </w:r>
      <w:r w:rsidR="00AC3D21">
        <w:rPr>
          <w:rFonts w:eastAsia="Times New Roman" w:cs="Times New Roman"/>
          <w:szCs w:val="28"/>
        </w:rPr>
        <w:t xml:space="preserve"> </w:t>
      </w:r>
      <w:r w:rsidR="00BE2C1C" w:rsidRPr="00656CC3">
        <w:rPr>
          <w:rFonts w:eastAsia="Times New Roman" w:cs="Times New Roman"/>
          <w:szCs w:val="28"/>
        </w:rPr>
        <w:t xml:space="preserve">năm </w:t>
      </w:r>
      <w:r w:rsidR="00333A5A">
        <w:rPr>
          <w:rFonts w:eastAsia="Times New Roman" w:cs="Times New Roman"/>
          <w:szCs w:val="28"/>
        </w:rPr>
        <w:t>2025</w:t>
      </w:r>
      <w:r w:rsidR="00656CC3">
        <w:rPr>
          <w:rFonts w:eastAsia="Times New Roman" w:cs="Times New Roman"/>
          <w:szCs w:val="28"/>
        </w:rPr>
        <w:t xml:space="preserve">”. </w:t>
      </w:r>
      <w:r w:rsidR="00684218" w:rsidRPr="00573865">
        <w:t xml:space="preserve">Đề nghị </w:t>
      </w:r>
      <w:r w:rsidR="00684218">
        <w:t xml:space="preserve">Đảng ủy quan tâm chỉ đạo; MTTQ, </w:t>
      </w:r>
      <w:r w:rsidR="00684218" w:rsidRPr="00573865">
        <w:t xml:space="preserve">các </w:t>
      </w:r>
      <w:r w:rsidR="00684218">
        <w:t>đoàn thể phối hợp thực hiện;</w:t>
      </w:r>
      <w:r w:rsidR="00684218" w:rsidRPr="00573865">
        <w:t xml:space="preserve"> </w:t>
      </w:r>
      <w:r w:rsidR="00684218">
        <w:t xml:space="preserve">các đơn vị, </w:t>
      </w:r>
      <w:r w:rsidR="00684218" w:rsidRPr="00573865">
        <w:t xml:space="preserve">các </w:t>
      </w:r>
      <w:r w:rsidR="00684218">
        <w:t xml:space="preserve">chi bộ, các </w:t>
      </w:r>
      <w:r w:rsidR="00684218" w:rsidRPr="00573865">
        <w:t>thôn</w:t>
      </w:r>
      <w:r w:rsidR="00684218">
        <w:t>, các ngành, các trường</w:t>
      </w:r>
      <w:r w:rsidR="00684218" w:rsidRPr="00573865">
        <w:t xml:space="preserve"> </w:t>
      </w:r>
      <w:r w:rsidR="00684218">
        <w:t>tổ chức</w:t>
      </w:r>
      <w:r w:rsidR="00684218" w:rsidRPr="00573865">
        <w:t xml:space="preserve"> thực hiện tốt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597"/>
      </w:tblGrid>
      <w:tr w:rsidR="00AC3D21" w:rsidTr="00684218">
        <w:trPr>
          <w:trHeight w:val="1552"/>
        </w:trPr>
        <w:tc>
          <w:tcPr>
            <w:tcW w:w="4588" w:type="dxa"/>
          </w:tcPr>
          <w:p w:rsidR="0040564E" w:rsidRDefault="0040564E" w:rsidP="0040564E">
            <w:pPr>
              <w:jc w:val="both"/>
              <w:rPr>
                <w:rFonts w:eastAsia="Times New Roman" w:cs="Times New Roman"/>
                <w:b/>
                <w:sz w:val="24"/>
                <w:szCs w:val="24"/>
              </w:rPr>
            </w:pPr>
            <w:bookmarkStart w:id="0" w:name="_GoBack"/>
            <w:bookmarkEnd w:id="0"/>
          </w:p>
          <w:p w:rsidR="00AC3D21" w:rsidRPr="00DC5565" w:rsidRDefault="00AC3D21" w:rsidP="0040564E">
            <w:pPr>
              <w:jc w:val="both"/>
              <w:rPr>
                <w:rFonts w:eastAsia="Times New Roman" w:cs="Times New Roman"/>
                <w:b/>
                <w:sz w:val="24"/>
                <w:szCs w:val="24"/>
              </w:rPr>
            </w:pPr>
            <w:r w:rsidRPr="00DC5565">
              <w:rPr>
                <w:rFonts w:eastAsia="Times New Roman" w:cs="Times New Roman"/>
                <w:b/>
                <w:sz w:val="24"/>
                <w:szCs w:val="24"/>
              </w:rPr>
              <w:t>Nơi nhận:</w:t>
            </w:r>
          </w:p>
          <w:p w:rsidR="00DC5565" w:rsidRDefault="00DC5565" w:rsidP="0040564E">
            <w:pPr>
              <w:jc w:val="both"/>
              <w:rPr>
                <w:rFonts w:eastAsia="Times New Roman" w:cs="Times New Roman"/>
                <w:sz w:val="20"/>
                <w:szCs w:val="20"/>
              </w:rPr>
            </w:pPr>
            <w:r>
              <w:rPr>
                <w:rFonts w:eastAsia="Times New Roman" w:cs="Times New Roman"/>
                <w:sz w:val="20"/>
                <w:szCs w:val="20"/>
              </w:rPr>
              <w:t>- Phòng VHTT Huyện (B/c);</w:t>
            </w:r>
          </w:p>
          <w:p w:rsidR="00AC3D21" w:rsidRDefault="00AC3D21" w:rsidP="0040564E">
            <w:pPr>
              <w:jc w:val="both"/>
              <w:rPr>
                <w:rFonts w:eastAsia="Times New Roman" w:cs="Times New Roman"/>
                <w:sz w:val="20"/>
                <w:szCs w:val="20"/>
              </w:rPr>
            </w:pPr>
            <w:r>
              <w:rPr>
                <w:rFonts w:eastAsia="Times New Roman" w:cs="Times New Roman"/>
                <w:sz w:val="20"/>
                <w:szCs w:val="20"/>
              </w:rPr>
              <w:t>- Đảng ủy, TTHĐND (b/c);</w:t>
            </w:r>
          </w:p>
          <w:p w:rsidR="00AC3D21" w:rsidRDefault="00AC3D21" w:rsidP="0040564E">
            <w:pPr>
              <w:jc w:val="both"/>
              <w:rPr>
                <w:rFonts w:eastAsia="Times New Roman" w:cs="Times New Roman"/>
                <w:sz w:val="20"/>
                <w:szCs w:val="20"/>
              </w:rPr>
            </w:pPr>
            <w:r w:rsidRPr="00955576">
              <w:rPr>
                <w:rFonts w:eastAsia="Times New Roman" w:cs="Times New Roman"/>
                <w:sz w:val="20"/>
                <w:szCs w:val="20"/>
              </w:rPr>
              <w:t xml:space="preserve">- </w:t>
            </w:r>
            <w:r w:rsidRPr="00826D2A">
              <w:rPr>
                <w:rFonts w:eastAsia="Times New Roman" w:cs="Times New Roman"/>
                <w:sz w:val="20"/>
                <w:szCs w:val="20"/>
              </w:rPr>
              <w:t>Các thôn, cơ quan VH</w:t>
            </w:r>
            <w:r>
              <w:rPr>
                <w:rFonts w:eastAsia="Times New Roman" w:cs="Times New Roman"/>
                <w:sz w:val="20"/>
                <w:szCs w:val="20"/>
              </w:rPr>
              <w:t>, trạm y tế</w:t>
            </w:r>
            <w:r w:rsidR="00DC5565">
              <w:rPr>
                <w:rFonts w:eastAsia="Times New Roman" w:cs="Times New Roman"/>
                <w:sz w:val="20"/>
                <w:szCs w:val="20"/>
              </w:rPr>
              <w:t xml:space="preserve"> (T/h)</w:t>
            </w:r>
            <w:r w:rsidRPr="00955576">
              <w:rPr>
                <w:rFonts w:eastAsia="Times New Roman" w:cs="Times New Roman"/>
                <w:sz w:val="20"/>
                <w:szCs w:val="20"/>
              </w:rPr>
              <w:t>;</w:t>
            </w:r>
          </w:p>
          <w:p w:rsidR="00AC3D21" w:rsidRDefault="00AC3D21" w:rsidP="0040564E">
            <w:pPr>
              <w:jc w:val="both"/>
              <w:rPr>
                <w:rFonts w:eastAsia="Times New Roman" w:cs="Times New Roman"/>
                <w:sz w:val="20"/>
                <w:szCs w:val="20"/>
              </w:rPr>
            </w:pPr>
            <w:r>
              <w:rPr>
                <w:rFonts w:eastAsia="Times New Roman" w:cs="Times New Roman"/>
                <w:sz w:val="20"/>
                <w:szCs w:val="20"/>
              </w:rPr>
              <w:t>- BCĐ xã</w:t>
            </w:r>
            <w:r w:rsidR="00DC5565">
              <w:rPr>
                <w:rFonts w:eastAsia="Times New Roman" w:cs="Times New Roman"/>
                <w:sz w:val="20"/>
                <w:szCs w:val="20"/>
              </w:rPr>
              <w:t xml:space="preserve"> (T/h)</w:t>
            </w:r>
            <w:r>
              <w:rPr>
                <w:rFonts w:eastAsia="Times New Roman" w:cs="Times New Roman"/>
                <w:sz w:val="20"/>
                <w:szCs w:val="20"/>
              </w:rPr>
              <w:t>;</w:t>
            </w:r>
          </w:p>
          <w:p w:rsidR="00AC3D21" w:rsidRDefault="00AC3D21" w:rsidP="0040564E">
            <w:pPr>
              <w:jc w:val="both"/>
              <w:rPr>
                <w:rFonts w:eastAsia="Times New Roman" w:cs="Times New Roman"/>
                <w:sz w:val="20"/>
                <w:szCs w:val="20"/>
              </w:rPr>
            </w:pPr>
            <w:r w:rsidRPr="00955576">
              <w:rPr>
                <w:rFonts w:eastAsia="Times New Roman" w:cs="Times New Roman"/>
                <w:sz w:val="20"/>
                <w:szCs w:val="20"/>
              </w:rPr>
              <w:t>- ĐàiTT</w:t>
            </w:r>
            <w:r w:rsidR="00DC5565">
              <w:rPr>
                <w:rFonts w:eastAsia="Times New Roman" w:cs="Times New Roman"/>
                <w:sz w:val="20"/>
                <w:szCs w:val="20"/>
              </w:rPr>
              <w:t xml:space="preserve"> (T/h)</w:t>
            </w:r>
            <w:r w:rsidRPr="00955576">
              <w:rPr>
                <w:rFonts w:eastAsia="Times New Roman" w:cs="Times New Roman"/>
                <w:sz w:val="20"/>
                <w:szCs w:val="20"/>
              </w:rPr>
              <w:t>;</w:t>
            </w:r>
          </w:p>
          <w:p w:rsidR="00AC3D21" w:rsidRPr="00955576" w:rsidRDefault="00AC3D21" w:rsidP="0040564E">
            <w:pPr>
              <w:jc w:val="both"/>
              <w:rPr>
                <w:rFonts w:eastAsia="Times New Roman" w:cs="Times New Roman"/>
                <w:sz w:val="22"/>
              </w:rPr>
            </w:pPr>
            <w:r>
              <w:rPr>
                <w:rFonts w:eastAsia="Times New Roman" w:cs="Times New Roman"/>
                <w:sz w:val="20"/>
                <w:szCs w:val="20"/>
              </w:rPr>
              <w:t>- Lưu VT.</w:t>
            </w:r>
            <w:r w:rsidRPr="00955576">
              <w:rPr>
                <w:rFonts w:eastAsia="Times New Roman" w:cs="Times New Roman"/>
                <w:sz w:val="20"/>
                <w:szCs w:val="20"/>
              </w:rPr>
              <w:t xml:space="preserve">        </w:t>
            </w:r>
            <w:r w:rsidRPr="00955576">
              <w:rPr>
                <w:rFonts w:eastAsia="Times New Roman" w:cs="Times New Roman"/>
                <w:sz w:val="20"/>
                <w:szCs w:val="20"/>
              </w:rPr>
              <w:tab/>
            </w:r>
            <w:r w:rsidRPr="00955576">
              <w:rPr>
                <w:rFonts w:eastAsia="Times New Roman" w:cs="Times New Roman"/>
                <w:sz w:val="20"/>
                <w:szCs w:val="20"/>
              </w:rPr>
              <w:tab/>
            </w:r>
            <w:r w:rsidRPr="00955576">
              <w:rPr>
                <w:rFonts w:eastAsia="Times New Roman" w:cs="Times New Roman"/>
                <w:sz w:val="20"/>
                <w:szCs w:val="20"/>
              </w:rPr>
              <w:tab/>
              <w:t xml:space="preserve">                                                                   </w:t>
            </w:r>
            <w:r w:rsidRPr="00BE2C1C">
              <w:rPr>
                <w:rFonts w:eastAsia="Times New Roman" w:cs="Times New Roman"/>
                <w:sz w:val="20"/>
                <w:szCs w:val="20"/>
              </w:rPr>
              <w:t xml:space="preserve">    </w:t>
            </w:r>
            <w:r w:rsidRPr="00955576">
              <w:rPr>
                <w:rFonts w:eastAsia="Times New Roman" w:cs="Times New Roman"/>
                <w:sz w:val="20"/>
                <w:szCs w:val="20"/>
              </w:rPr>
              <w:tab/>
            </w:r>
          </w:p>
          <w:p w:rsidR="00AC3D21" w:rsidRDefault="00AC3D21" w:rsidP="0040564E">
            <w:pPr>
              <w:jc w:val="both"/>
              <w:rPr>
                <w:rFonts w:eastAsia="Times New Roman" w:cs="Times New Roman"/>
                <w:b/>
                <w:sz w:val="24"/>
                <w:szCs w:val="24"/>
              </w:rPr>
            </w:pPr>
          </w:p>
        </w:tc>
        <w:tc>
          <w:tcPr>
            <w:tcW w:w="4597" w:type="dxa"/>
          </w:tcPr>
          <w:p w:rsidR="00C00A78" w:rsidRDefault="00C00A78" w:rsidP="0040564E">
            <w:pPr>
              <w:jc w:val="both"/>
              <w:rPr>
                <w:rFonts w:eastAsia="Times New Roman" w:cs="Times New Roman"/>
                <w:b/>
                <w:szCs w:val="28"/>
              </w:rPr>
            </w:pPr>
          </w:p>
          <w:p w:rsidR="00AC3D21" w:rsidRDefault="003F5B6D" w:rsidP="00C00A78">
            <w:pPr>
              <w:jc w:val="center"/>
              <w:rPr>
                <w:rFonts w:eastAsia="Times New Roman" w:cs="Times New Roman"/>
                <w:b/>
                <w:szCs w:val="28"/>
              </w:rPr>
            </w:pPr>
            <w:r>
              <w:rPr>
                <w:rFonts w:eastAsia="Times New Roman" w:cs="Times New Roman"/>
                <w:b/>
                <w:szCs w:val="28"/>
              </w:rPr>
              <w:t>KT.</w:t>
            </w:r>
            <w:r w:rsidR="00DC5565" w:rsidRPr="00E16085">
              <w:rPr>
                <w:rFonts w:eastAsia="Times New Roman" w:cs="Times New Roman"/>
                <w:b/>
                <w:szCs w:val="28"/>
              </w:rPr>
              <w:t>CHỦ TỊCH</w:t>
            </w:r>
          </w:p>
          <w:p w:rsidR="00DC5565" w:rsidRDefault="003F5B6D" w:rsidP="00C00A78">
            <w:pPr>
              <w:jc w:val="center"/>
              <w:rPr>
                <w:rFonts w:eastAsia="Times New Roman" w:cs="Times New Roman"/>
                <w:b/>
                <w:szCs w:val="28"/>
              </w:rPr>
            </w:pPr>
            <w:r>
              <w:rPr>
                <w:rFonts w:eastAsia="Times New Roman" w:cs="Times New Roman"/>
                <w:b/>
                <w:szCs w:val="28"/>
              </w:rPr>
              <w:t>PHÓ CHỦ TỊCH</w:t>
            </w:r>
          </w:p>
          <w:p w:rsidR="00DC5565" w:rsidRDefault="00DC5565" w:rsidP="00C00A78">
            <w:pPr>
              <w:jc w:val="center"/>
              <w:rPr>
                <w:rFonts w:eastAsia="Times New Roman" w:cs="Times New Roman"/>
                <w:b/>
                <w:szCs w:val="28"/>
              </w:rPr>
            </w:pPr>
          </w:p>
          <w:p w:rsidR="00DC5565" w:rsidRDefault="00DC5565" w:rsidP="00C00A78">
            <w:pPr>
              <w:jc w:val="center"/>
              <w:rPr>
                <w:rFonts w:eastAsia="Times New Roman" w:cs="Times New Roman"/>
                <w:b/>
                <w:szCs w:val="28"/>
              </w:rPr>
            </w:pPr>
          </w:p>
          <w:p w:rsidR="00DC5565" w:rsidRDefault="00DC5565" w:rsidP="00C00A78">
            <w:pPr>
              <w:jc w:val="center"/>
              <w:rPr>
                <w:rFonts w:eastAsia="Times New Roman" w:cs="Times New Roman"/>
                <w:b/>
                <w:szCs w:val="28"/>
              </w:rPr>
            </w:pPr>
          </w:p>
          <w:p w:rsidR="00DC5565" w:rsidRDefault="003F5B6D" w:rsidP="00C00A78">
            <w:pPr>
              <w:jc w:val="center"/>
              <w:rPr>
                <w:rFonts w:eastAsia="Times New Roman" w:cs="Times New Roman"/>
                <w:b/>
                <w:sz w:val="24"/>
                <w:szCs w:val="24"/>
              </w:rPr>
            </w:pPr>
            <w:r>
              <w:rPr>
                <w:rFonts w:eastAsia="Times New Roman" w:cs="Times New Roman"/>
                <w:b/>
                <w:szCs w:val="28"/>
              </w:rPr>
              <w:t>Phan Quốc Văn</w:t>
            </w:r>
          </w:p>
        </w:tc>
      </w:tr>
    </w:tbl>
    <w:p w:rsidR="00955576" w:rsidRPr="00955576" w:rsidRDefault="00955576" w:rsidP="0040564E">
      <w:pPr>
        <w:spacing w:after="0" w:line="240" w:lineRule="auto"/>
        <w:jc w:val="both"/>
        <w:rPr>
          <w:rFonts w:eastAsia="Times New Roman" w:cs="Times New Roman"/>
          <w:b/>
          <w:color w:val="FF0000"/>
          <w:szCs w:val="28"/>
        </w:rPr>
      </w:pPr>
      <w:r w:rsidRPr="00955576">
        <w:rPr>
          <w:rFonts w:eastAsia="Times New Roman" w:cs="Times New Roman"/>
          <w:b/>
          <w:color w:val="FF0000"/>
          <w:szCs w:val="28"/>
        </w:rPr>
        <w:t xml:space="preserve">   </w:t>
      </w:r>
    </w:p>
    <w:p w:rsidR="00955576" w:rsidRPr="00955576" w:rsidRDefault="00955576" w:rsidP="0040564E">
      <w:pPr>
        <w:spacing w:after="0" w:line="240" w:lineRule="auto"/>
        <w:jc w:val="both"/>
        <w:rPr>
          <w:rFonts w:eastAsia="Times New Roman" w:cs="Times New Roman"/>
          <w:b/>
          <w:color w:val="FF0000"/>
          <w:szCs w:val="28"/>
        </w:rPr>
      </w:pPr>
    </w:p>
    <w:p w:rsidR="00955576" w:rsidRPr="00955576" w:rsidRDefault="00955576" w:rsidP="0040564E">
      <w:pPr>
        <w:spacing w:after="0" w:line="240" w:lineRule="auto"/>
        <w:jc w:val="both"/>
        <w:rPr>
          <w:rFonts w:eastAsia="Times New Roman" w:cs="Times New Roman"/>
          <w:color w:val="FF0000"/>
          <w:szCs w:val="28"/>
        </w:rPr>
      </w:pPr>
    </w:p>
    <w:p w:rsidR="00955576" w:rsidRPr="00955576" w:rsidRDefault="00955576" w:rsidP="0040564E">
      <w:pPr>
        <w:spacing w:after="0" w:line="240" w:lineRule="auto"/>
        <w:jc w:val="both"/>
        <w:rPr>
          <w:rFonts w:eastAsia="Times New Roman" w:cs="Times New Roman"/>
          <w:color w:val="FF0000"/>
          <w:szCs w:val="28"/>
        </w:rPr>
      </w:pPr>
    </w:p>
    <w:p w:rsidR="00420EA3" w:rsidRDefault="00420EA3" w:rsidP="0040564E">
      <w:pPr>
        <w:jc w:val="both"/>
      </w:pPr>
    </w:p>
    <w:sectPr w:rsidR="00420EA3" w:rsidSect="00522F42">
      <w:pgSz w:w="11907" w:h="16840" w:code="9"/>
      <w:pgMar w:top="907" w:right="102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C5773"/>
    <w:multiLevelType w:val="hybridMultilevel"/>
    <w:tmpl w:val="207EE25A"/>
    <w:lvl w:ilvl="0" w:tplc="E6C469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67759A"/>
    <w:multiLevelType w:val="hybridMultilevel"/>
    <w:tmpl w:val="8CA647BE"/>
    <w:lvl w:ilvl="0" w:tplc="31980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1B52C1"/>
    <w:multiLevelType w:val="hybridMultilevel"/>
    <w:tmpl w:val="0426654A"/>
    <w:lvl w:ilvl="0" w:tplc="C5B4242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76"/>
    <w:rsid w:val="0001593F"/>
    <w:rsid w:val="0005659C"/>
    <w:rsid w:val="00083649"/>
    <w:rsid w:val="00093610"/>
    <w:rsid w:val="000C3C83"/>
    <w:rsid w:val="00110DB0"/>
    <w:rsid w:val="0013035F"/>
    <w:rsid w:val="001A3DBB"/>
    <w:rsid w:val="002161F9"/>
    <w:rsid w:val="00274F26"/>
    <w:rsid w:val="00291C60"/>
    <w:rsid w:val="00333A5A"/>
    <w:rsid w:val="003D3FBC"/>
    <w:rsid w:val="003E4B29"/>
    <w:rsid w:val="003E6591"/>
    <w:rsid w:val="003F5B6D"/>
    <w:rsid w:val="004036FD"/>
    <w:rsid w:val="0040564E"/>
    <w:rsid w:val="00412432"/>
    <w:rsid w:val="00420EA3"/>
    <w:rsid w:val="0042289B"/>
    <w:rsid w:val="00430074"/>
    <w:rsid w:val="00440655"/>
    <w:rsid w:val="004474B0"/>
    <w:rsid w:val="004B31CB"/>
    <w:rsid w:val="00522F42"/>
    <w:rsid w:val="00550640"/>
    <w:rsid w:val="005621CE"/>
    <w:rsid w:val="0058472E"/>
    <w:rsid w:val="00594308"/>
    <w:rsid w:val="005B6DC4"/>
    <w:rsid w:val="005D2A3F"/>
    <w:rsid w:val="005D6D61"/>
    <w:rsid w:val="005E348E"/>
    <w:rsid w:val="00612387"/>
    <w:rsid w:val="00656CC3"/>
    <w:rsid w:val="00656F32"/>
    <w:rsid w:val="00674C1F"/>
    <w:rsid w:val="00684218"/>
    <w:rsid w:val="006B27FD"/>
    <w:rsid w:val="006C68C8"/>
    <w:rsid w:val="006F0D4C"/>
    <w:rsid w:val="006F3C89"/>
    <w:rsid w:val="00736448"/>
    <w:rsid w:val="007D7FDA"/>
    <w:rsid w:val="00804B37"/>
    <w:rsid w:val="00826D2A"/>
    <w:rsid w:val="00832D23"/>
    <w:rsid w:val="00852B07"/>
    <w:rsid w:val="008A6C9A"/>
    <w:rsid w:val="008D7C46"/>
    <w:rsid w:val="009065BB"/>
    <w:rsid w:val="00955576"/>
    <w:rsid w:val="00973D13"/>
    <w:rsid w:val="0099184F"/>
    <w:rsid w:val="00A107AB"/>
    <w:rsid w:val="00A357B4"/>
    <w:rsid w:val="00A35C6D"/>
    <w:rsid w:val="00AB2DE2"/>
    <w:rsid w:val="00AC3D21"/>
    <w:rsid w:val="00B57360"/>
    <w:rsid w:val="00BA0679"/>
    <w:rsid w:val="00BB3EC2"/>
    <w:rsid w:val="00BC1498"/>
    <w:rsid w:val="00BC4B9B"/>
    <w:rsid w:val="00BE2C1C"/>
    <w:rsid w:val="00BE7A89"/>
    <w:rsid w:val="00C00A78"/>
    <w:rsid w:val="00C208FB"/>
    <w:rsid w:val="00C24195"/>
    <w:rsid w:val="00C763CD"/>
    <w:rsid w:val="00CA6B5A"/>
    <w:rsid w:val="00D060E7"/>
    <w:rsid w:val="00D224CB"/>
    <w:rsid w:val="00D9193A"/>
    <w:rsid w:val="00DB58C0"/>
    <w:rsid w:val="00DC5565"/>
    <w:rsid w:val="00DF04CE"/>
    <w:rsid w:val="00E16085"/>
    <w:rsid w:val="00E17DD1"/>
    <w:rsid w:val="00E26509"/>
    <w:rsid w:val="00E26E51"/>
    <w:rsid w:val="00E830D9"/>
    <w:rsid w:val="00F349E1"/>
    <w:rsid w:val="00F610A9"/>
    <w:rsid w:val="00F95458"/>
    <w:rsid w:val="00F9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D8EA8-9987-444F-88D5-6729B18A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640"/>
    <w:pPr>
      <w:ind w:left="720"/>
      <w:contextualSpacing/>
    </w:pPr>
  </w:style>
  <w:style w:type="paragraph" w:styleId="BalloonText">
    <w:name w:val="Balloon Text"/>
    <w:basedOn w:val="Normal"/>
    <w:link w:val="BalloonTextChar"/>
    <w:uiPriority w:val="99"/>
    <w:semiHidden/>
    <w:unhideWhenUsed/>
    <w:rsid w:val="006F0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4C"/>
    <w:rPr>
      <w:rFonts w:ascii="Segoe UI" w:hAnsi="Segoe UI" w:cs="Segoe UI"/>
      <w:sz w:val="18"/>
      <w:szCs w:val="18"/>
    </w:rPr>
  </w:style>
  <w:style w:type="table" w:styleId="TableGrid">
    <w:name w:val="Table Grid"/>
    <w:basedOn w:val="TableNormal"/>
    <w:uiPriority w:val="59"/>
    <w:rsid w:val="00AC3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cp:lastPrinted>2024-01-17T07:35:00Z</cp:lastPrinted>
  <dcterms:created xsi:type="dcterms:W3CDTF">2024-12-17T03:07:00Z</dcterms:created>
  <dcterms:modified xsi:type="dcterms:W3CDTF">2025-01-15T01:33:00Z</dcterms:modified>
</cp:coreProperties>
</file>